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:rsidR="00622BAC" w:rsidRPr="009550A9" w:rsidRDefault="005535DF" w:rsidP="006B7F06">
      <w:pPr>
        <w:jc w:val="center"/>
        <w:rPr>
          <w:b/>
        </w:rPr>
      </w:pPr>
      <w:r>
        <w:rPr>
          <w:b/>
        </w:rPr>
        <w:t>S</w:t>
      </w:r>
      <w:r w:rsidR="00151195">
        <w:rPr>
          <w:b/>
        </w:rPr>
        <w:t xml:space="preserve"> </w:t>
      </w:r>
      <w:r w:rsidR="00A333DF">
        <w:rPr>
          <w:b/>
        </w:rPr>
        <w:t>OSME</w:t>
      </w:r>
      <w:r w:rsidR="00151195">
        <w:rPr>
          <w:b/>
        </w:rPr>
        <w:t xml:space="preserve"> </w:t>
      </w:r>
      <w:r w:rsidR="006B7F06" w:rsidRPr="009550A9">
        <w:rPr>
          <w:b/>
        </w:rPr>
        <w:t>SJEDNICE 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INSTITUTA ZA ARHEOLOGIJU</w:t>
      </w:r>
    </w:p>
    <w:p w:rsidR="004A2F43" w:rsidRDefault="004A2F43" w:rsidP="000F0532">
      <w:pPr>
        <w:jc w:val="both"/>
      </w:pPr>
    </w:p>
    <w:p w:rsidR="00164E59" w:rsidRDefault="00A333DF" w:rsidP="009C000C">
      <w:pPr>
        <w:jc w:val="both"/>
      </w:pPr>
      <w:r>
        <w:t>Osma</w:t>
      </w:r>
      <w:r w:rsidR="009C000C">
        <w:t xml:space="preserve"> </w:t>
      </w:r>
      <w:r w:rsidR="00015C8B">
        <w:t>s</w:t>
      </w:r>
      <w:r w:rsidR="006B7F06">
        <w:t>jednica 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="008E0EC7">
        <w:t>0</w:t>
      </w:r>
      <w:r w:rsidR="00A51382" w:rsidRPr="00A51382">
        <w:t xml:space="preserve">7. </w:t>
      </w:r>
      <w:r w:rsidR="00A51382">
        <w:t>rujna 2022.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 w:rsidR="00636E84">
        <w:t>1</w:t>
      </w:r>
      <w:r w:rsidR="00A51382">
        <w:t>3</w:t>
      </w:r>
      <w:r w:rsidR="00813083">
        <w:t>,00</w:t>
      </w:r>
      <w:r w:rsidR="006B7F06">
        <w:t xml:space="preserve"> sati,</w:t>
      </w:r>
      <w:r w:rsidR="000F0532" w:rsidRPr="000F0532">
        <w:t xml:space="preserve"> </w:t>
      </w:r>
      <w:r w:rsidR="009C000C">
        <w:t>u knjižnici Instituta</w:t>
      </w:r>
      <w:r w:rsidR="000F0532">
        <w:t xml:space="preserve">, u </w:t>
      </w:r>
      <w:proofErr w:type="spellStart"/>
      <w:r w:rsidR="009C000C">
        <w:t>Jurjevskoj</w:t>
      </w:r>
      <w:proofErr w:type="spellEnd"/>
      <w:r w:rsidR="009C000C">
        <w:t xml:space="preserve"> u</w:t>
      </w:r>
      <w:r w:rsidR="000F0532">
        <w:t xml:space="preserve">lici </w:t>
      </w:r>
      <w:r w:rsidR="00164E59">
        <w:t>15.</w:t>
      </w:r>
    </w:p>
    <w:p w:rsidR="00164E59" w:rsidRDefault="00164E59" w:rsidP="009C000C">
      <w:pPr>
        <w:jc w:val="both"/>
      </w:pPr>
    </w:p>
    <w:p w:rsidR="00164E59" w:rsidRDefault="00164E59" w:rsidP="00164E59">
      <w:pPr>
        <w:jc w:val="both"/>
      </w:pPr>
      <w:r>
        <w:t xml:space="preserve">Sjednici su </w:t>
      </w:r>
      <w:proofErr w:type="spellStart"/>
      <w:r>
        <w:t>nazočili</w:t>
      </w:r>
      <w:proofErr w:type="spellEnd"/>
      <w:r>
        <w:t>:</w:t>
      </w:r>
    </w:p>
    <w:p w:rsidR="00164E59" w:rsidRDefault="00164E59" w:rsidP="00164E59">
      <w:pPr>
        <w:jc w:val="both"/>
      </w:pPr>
      <w:r>
        <w:t>-</w:t>
      </w:r>
      <w:r>
        <w:tab/>
        <w:t xml:space="preserve">prof. dr. </w:t>
      </w:r>
      <w:proofErr w:type="spellStart"/>
      <w:r>
        <w:t>sc</w:t>
      </w:r>
      <w:proofErr w:type="spellEnd"/>
      <w:r>
        <w:t xml:space="preserve">. Ante </w:t>
      </w:r>
      <w:proofErr w:type="spellStart"/>
      <w:r>
        <w:t>Uglešić</w:t>
      </w:r>
      <w:proofErr w:type="spellEnd"/>
      <w:r>
        <w:t>, predsjednik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>. Juraj Belaj, član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 xml:space="preserve">. </w:t>
      </w:r>
      <w:r w:rsidR="00780E7D">
        <w:t>Tajana Sekelj Ivančan,</w:t>
      </w:r>
      <w:r>
        <w:t xml:space="preserve"> članica Upravnoga vijeća</w:t>
      </w:r>
    </w:p>
    <w:p w:rsidR="00164E59" w:rsidRDefault="00164E59" w:rsidP="00164E59">
      <w:pPr>
        <w:jc w:val="both"/>
      </w:pPr>
      <w:r>
        <w:t>-</w:t>
      </w:r>
      <w:r>
        <w:tab/>
        <w:t xml:space="preserve">dr. </w:t>
      </w:r>
      <w:proofErr w:type="spellStart"/>
      <w:r>
        <w:t>sc</w:t>
      </w:r>
      <w:proofErr w:type="spellEnd"/>
      <w:r>
        <w:t>. Marko Dizdar, v.d. ravnatelja IARH-a</w:t>
      </w:r>
    </w:p>
    <w:p w:rsidR="00780E7D" w:rsidRDefault="00780E7D" w:rsidP="00164E59">
      <w:pPr>
        <w:jc w:val="both"/>
      </w:pPr>
    </w:p>
    <w:p w:rsidR="00813DF5" w:rsidRDefault="00C902F4" w:rsidP="00164E59">
      <w:pPr>
        <w:jc w:val="both"/>
      </w:pPr>
      <w:r>
        <w:t>Članovi Upravnog</w:t>
      </w:r>
      <w:r w:rsidR="00EB2A67">
        <w:t>a</w:t>
      </w:r>
      <w:r>
        <w:t xml:space="preserve"> vijeća </w:t>
      </w:r>
      <w:r w:rsidR="00813DF5" w:rsidRPr="00813DF5">
        <w:t xml:space="preserve">prof. dr. </w:t>
      </w:r>
      <w:proofErr w:type="spellStart"/>
      <w:r w:rsidR="00813DF5" w:rsidRPr="00813DF5">
        <w:t>sc</w:t>
      </w:r>
      <w:proofErr w:type="spellEnd"/>
      <w:r w:rsidR="00813DF5" w:rsidRPr="00813DF5">
        <w:t>. Jure Zovko</w:t>
      </w:r>
      <w:r>
        <w:t xml:space="preserve"> i </w:t>
      </w:r>
      <w:r w:rsidR="0001251A">
        <w:t>gđa</w:t>
      </w:r>
      <w:r w:rsidR="00780E7D">
        <w:t>.</w:t>
      </w:r>
      <w:r w:rsidR="0001251A">
        <w:t xml:space="preserve"> </w:t>
      </w:r>
      <w:r>
        <w:t xml:space="preserve">Ivana </w:t>
      </w:r>
      <w:proofErr w:type="spellStart"/>
      <w:r>
        <w:t>Bulešić</w:t>
      </w:r>
      <w:proofErr w:type="spellEnd"/>
      <w:r w:rsidR="00813DF5">
        <w:t xml:space="preserve"> opravdano </w:t>
      </w:r>
      <w:r>
        <w:t>su</w:t>
      </w:r>
      <w:r w:rsidR="00813DF5">
        <w:t xml:space="preserve"> </w:t>
      </w:r>
      <w:r>
        <w:t>odsutni</w:t>
      </w:r>
      <w:r w:rsidR="00813DF5">
        <w:t>.</w:t>
      </w:r>
    </w:p>
    <w:p w:rsidR="00164E59" w:rsidRDefault="00F6208F" w:rsidP="00164E59">
      <w:pPr>
        <w:jc w:val="both"/>
      </w:pPr>
      <w:r>
        <w:t xml:space="preserve">Zapisnik je vodio dr. </w:t>
      </w:r>
      <w:proofErr w:type="spellStart"/>
      <w:r>
        <w:t>sc</w:t>
      </w:r>
      <w:proofErr w:type="spellEnd"/>
      <w:r>
        <w:t>. Marko Dizdar</w:t>
      </w:r>
      <w:r w:rsidR="00164E59">
        <w:t>.</w:t>
      </w:r>
    </w:p>
    <w:p w:rsidR="00C902F4" w:rsidRDefault="00C902F4" w:rsidP="00164E59">
      <w:pPr>
        <w:jc w:val="both"/>
      </w:pPr>
    </w:p>
    <w:p w:rsidR="00164E59" w:rsidRDefault="00164E59" w:rsidP="00164E59">
      <w:pPr>
        <w:jc w:val="both"/>
      </w:pPr>
      <w:r>
        <w:t>Predsjednik Upravnoga vijeća pozdravlja sve prisutne te je pročitao Dnevni red.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:rsidR="00164E59" w:rsidRDefault="00164E59" w:rsidP="00164E59">
      <w:pPr>
        <w:jc w:val="both"/>
      </w:pPr>
    </w:p>
    <w:p w:rsidR="00164E59" w:rsidRDefault="00164E59" w:rsidP="00164E59">
      <w:pPr>
        <w:jc w:val="center"/>
      </w:pPr>
      <w:r>
        <w:t>DNEVNI RED</w:t>
      </w:r>
    </w:p>
    <w:p w:rsidR="009E4E10" w:rsidRDefault="009E4E10" w:rsidP="009E4E10">
      <w:pPr>
        <w:jc w:val="both"/>
      </w:pPr>
    </w:p>
    <w:p w:rsidR="00D33CCA" w:rsidRDefault="00D33CCA" w:rsidP="00D33CCA">
      <w:pPr>
        <w:jc w:val="both"/>
      </w:pPr>
      <w:r>
        <w:t>1. Ovjera zapisnika elektroničkih sjednica Upravnog</w:t>
      </w:r>
      <w:r w:rsidR="008E0EC7">
        <w:t>a</w:t>
      </w:r>
      <w:r>
        <w:t xml:space="preserve"> vijeća od 02. ožujka i 11.</w:t>
      </w:r>
      <w:r w:rsidR="008E0EC7">
        <w:t xml:space="preserve"> </w:t>
      </w:r>
      <w:r>
        <w:t>ožujka 2022.</w:t>
      </w:r>
    </w:p>
    <w:p w:rsidR="00D33CCA" w:rsidRPr="00330782" w:rsidRDefault="00D33CCA" w:rsidP="00D33CCA">
      <w:pPr>
        <w:jc w:val="both"/>
      </w:pPr>
      <w:r>
        <w:t>2. Donošenje Statuta Instituta za arheologiju (pročišćeni tekst)</w:t>
      </w:r>
    </w:p>
    <w:p w:rsidR="00D33CCA" w:rsidRDefault="00D33CCA" w:rsidP="00D33CCA">
      <w:pPr>
        <w:jc w:val="both"/>
      </w:pPr>
      <w:r>
        <w:t>3. Donošenje Odluke o raspisu natječaja za izbor ravnatelja IARH-a</w:t>
      </w:r>
    </w:p>
    <w:p w:rsidR="00D33CCA" w:rsidRDefault="00D33CCA" w:rsidP="00D33CCA">
      <w:pPr>
        <w:jc w:val="both"/>
      </w:pPr>
      <w:r>
        <w:t xml:space="preserve">4. </w:t>
      </w:r>
      <w:r w:rsidRPr="009D3BF1">
        <w:t>Razno</w:t>
      </w:r>
    </w:p>
    <w:p w:rsidR="000237D5" w:rsidRDefault="000237D5" w:rsidP="009E4E10">
      <w:pPr>
        <w:jc w:val="both"/>
      </w:pPr>
    </w:p>
    <w:p w:rsidR="000237D5" w:rsidRDefault="000237D5" w:rsidP="000237D5">
      <w:pPr>
        <w:jc w:val="both"/>
      </w:pPr>
      <w:r>
        <w:t xml:space="preserve">Predsjednik Upravnoga vijeća otvara </w:t>
      </w:r>
      <w:r w:rsidR="00F6208F">
        <w:t>osmu</w:t>
      </w:r>
      <w:r>
        <w:t xml:space="preserve"> sjednicu Upravnoga vijeća IARH-a.</w:t>
      </w:r>
    </w:p>
    <w:p w:rsidR="000237D5" w:rsidRDefault="000237D5" w:rsidP="000237D5">
      <w:pPr>
        <w:jc w:val="both"/>
      </w:pPr>
    </w:p>
    <w:p w:rsidR="000237D5" w:rsidRPr="009D1796" w:rsidRDefault="000237D5" w:rsidP="000237D5">
      <w:pPr>
        <w:jc w:val="both"/>
        <w:rPr>
          <w:b/>
        </w:rPr>
      </w:pPr>
      <w:r w:rsidRPr="009D1796">
        <w:rPr>
          <w:b/>
        </w:rPr>
        <w:t>Ad. 1.</w:t>
      </w:r>
    </w:p>
    <w:p w:rsidR="000237D5" w:rsidRDefault="000237D5" w:rsidP="000237D5">
      <w:pPr>
        <w:jc w:val="both"/>
      </w:pPr>
      <w:r>
        <w:t>Budući da nema primjedbi na zapisnik</w:t>
      </w:r>
      <w:r w:rsidR="00F6208F">
        <w:t>e</w:t>
      </w:r>
      <w:r>
        <w:t xml:space="preserve"> s </w:t>
      </w:r>
      <w:r w:rsidR="00F6208F">
        <w:t>elektroničkih sjednica</w:t>
      </w:r>
      <w:r w:rsidR="00C902F4">
        <w:t xml:space="preserve"> </w:t>
      </w:r>
      <w:r w:rsidR="00F6208F">
        <w:t>održanih</w:t>
      </w:r>
      <w:r>
        <w:t xml:space="preserve"> </w:t>
      </w:r>
      <w:r w:rsidR="00F6208F" w:rsidRPr="00F6208F">
        <w:t>02. ožujka i 11.</w:t>
      </w:r>
      <w:r w:rsidR="008E0EC7">
        <w:t xml:space="preserve"> </w:t>
      </w:r>
      <w:r w:rsidR="00F6208F" w:rsidRPr="00F6208F">
        <w:t>ožujka 2022.</w:t>
      </w:r>
      <w:r w:rsidR="00813DF5">
        <w:t xml:space="preserve"> godine, isti se jednoglasno prihvaća</w:t>
      </w:r>
      <w:r w:rsidR="00F6208F">
        <w:t>ju</w:t>
      </w:r>
      <w:r w:rsidR="00813DF5">
        <w:t xml:space="preserve"> te ovjerava</w:t>
      </w:r>
      <w:r w:rsidR="00F6208F">
        <w:t>ju</w:t>
      </w:r>
      <w:r>
        <w:t>.</w:t>
      </w:r>
    </w:p>
    <w:p w:rsidR="009D1796" w:rsidRDefault="009D1796" w:rsidP="000237D5">
      <w:pPr>
        <w:jc w:val="both"/>
      </w:pPr>
    </w:p>
    <w:p w:rsidR="000237D5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:rsidR="00F6208F" w:rsidRDefault="00234A36" w:rsidP="00F6208F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</w:t>
      </w:r>
      <w:proofErr w:type="spellStart"/>
      <w:r w:rsidR="00C902F4">
        <w:t>sc</w:t>
      </w:r>
      <w:proofErr w:type="spellEnd"/>
      <w:r w:rsidR="00C902F4">
        <w:t xml:space="preserve">. </w:t>
      </w:r>
      <w:r w:rsidR="00F6208F">
        <w:t xml:space="preserve">A. </w:t>
      </w:r>
      <w:proofErr w:type="spellStart"/>
      <w:r w:rsidR="00F6208F">
        <w:t>Uglešić</w:t>
      </w:r>
      <w:proofErr w:type="spellEnd"/>
      <w:r w:rsidR="00621328">
        <w:t xml:space="preserve"> poziva </w:t>
      </w:r>
      <w:r w:rsidR="00621328" w:rsidRPr="00621328">
        <w:t>v.d. ravnatelja Instituta,</w:t>
      </w:r>
      <w:r w:rsidR="00621328">
        <w:t xml:space="preserve"> dr. </w:t>
      </w:r>
      <w:proofErr w:type="spellStart"/>
      <w:r w:rsidR="00621328">
        <w:t>sc</w:t>
      </w:r>
      <w:proofErr w:type="spellEnd"/>
      <w:r w:rsidR="00621328">
        <w:t>. M. Dizdara</w:t>
      </w:r>
      <w:r w:rsidR="008E0EC7">
        <w:t>,</w:t>
      </w:r>
      <w:r w:rsidR="00621328">
        <w:t xml:space="preserve"> da ukratko pojasni</w:t>
      </w:r>
      <w:r w:rsidR="00F6208F">
        <w:t xml:space="preserve"> razlog i potrebu donošenja</w:t>
      </w:r>
      <w:r w:rsidR="00F6208F" w:rsidRPr="00F6208F">
        <w:t xml:space="preserve"> Statuta Instituta za arheologiju (pročišćeni tekst)</w:t>
      </w:r>
      <w:r w:rsidR="00F6208F">
        <w:t xml:space="preserve">. </w:t>
      </w:r>
      <w:r w:rsidR="00621328">
        <w:t xml:space="preserve">Dr. </w:t>
      </w:r>
      <w:proofErr w:type="spellStart"/>
      <w:r w:rsidR="00621328">
        <w:t>sc</w:t>
      </w:r>
      <w:proofErr w:type="spellEnd"/>
      <w:r w:rsidR="00621328">
        <w:t>. Marko Dizdar pojašnjava</w:t>
      </w:r>
      <w:r w:rsidR="00F6208F">
        <w:t xml:space="preserve"> nužnost</w:t>
      </w:r>
      <w:r w:rsidR="00621328">
        <w:t xml:space="preserve"> donošenja pročišćenog</w:t>
      </w:r>
      <w:r w:rsidR="008E0EC7">
        <w:t>a</w:t>
      </w:r>
      <w:r w:rsidR="00621328">
        <w:t xml:space="preserve"> teksta Statuta, a</w:t>
      </w:r>
      <w:r w:rsidR="00F6208F">
        <w:t xml:space="preserve"> sukladno</w:t>
      </w:r>
      <w:r w:rsidR="00621328">
        <w:t xml:space="preserve"> prihvaćenom</w:t>
      </w:r>
      <w:r w:rsidR="00F6208F">
        <w:t xml:space="preserve"> Zaključku Trgovačkog</w:t>
      </w:r>
      <w:r w:rsidR="008E0EC7">
        <w:t>a</w:t>
      </w:r>
      <w:r w:rsidR="00F6208F">
        <w:t xml:space="preserve"> suda, Sudskog</w:t>
      </w:r>
      <w:r w:rsidR="008E0EC7">
        <w:t>a</w:t>
      </w:r>
      <w:r w:rsidR="00F6208F">
        <w:t xml:space="preserve"> registra</w:t>
      </w:r>
      <w:r w:rsidR="00621328">
        <w:t>. IARH je u obvezi</w:t>
      </w:r>
      <w:r w:rsidR="00F6208F">
        <w:t xml:space="preserve"> dostaviti sudu potpuni tekst Statuta obzirom da sud nije u mogućnosti uvesti promjene u Sudski registar samo na temelju </w:t>
      </w:r>
      <w:r w:rsidR="00720ACD" w:rsidRPr="00720ACD">
        <w:t xml:space="preserve">Statuta o izmjenama </w:t>
      </w:r>
      <w:r w:rsidR="00F6208F">
        <w:t xml:space="preserve">Statuta Instituta za arheologiju i teksta Statuta iz 2014. </w:t>
      </w:r>
      <w:r w:rsidR="00621328">
        <w:t>g</w:t>
      </w:r>
      <w:r w:rsidR="00F6208F">
        <w:t>odine, pa se stoga sastavio pročišćeni tekst koji će se potom proslijediti resornom</w:t>
      </w:r>
      <w:r w:rsidR="008E0EC7">
        <w:t>e</w:t>
      </w:r>
      <w:r w:rsidR="00F6208F">
        <w:t xml:space="preserve"> ministarstvu na davanje suglasnosti i nadležnom</w:t>
      </w:r>
      <w:r w:rsidR="008E0EC7">
        <w:t>e</w:t>
      </w:r>
      <w:r w:rsidR="00F6208F">
        <w:t xml:space="preserve"> Trgovačkom sudu, Sudskom registru. </w:t>
      </w:r>
    </w:p>
    <w:p w:rsidR="00F6208F" w:rsidRDefault="00F6208F" w:rsidP="00F6208F">
      <w:pPr>
        <w:jc w:val="both"/>
      </w:pPr>
    </w:p>
    <w:p w:rsidR="0001251A" w:rsidRDefault="009D5B94" w:rsidP="000237D5">
      <w:pPr>
        <w:jc w:val="both"/>
      </w:pPr>
      <w:r>
        <w:t xml:space="preserve">Zaključak: </w:t>
      </w:r>
      <w:r w:rsidR="00F6208F">
        <w:t>Statut</w:t>
      </w:r>
      <w:r w:rsidR="00F6208F" w:rsidRPr="00F6208F">
        <w:t xml:space="preserve"> Instituta za arheologiju (pročišćeni tekst)</w:t>
      </w:r>
      <w:r w:rsidR="00C03404">
        <w:t xml:space="preserve"> jednoglasno se usvaja.</w:t>
      </w:r>
    </w:p>
    <w:p w:rsidR="00776C8E" w:rsidRDefault="00776C8E" w:rsidP="000237D5">
      <w:pPr>
        <w:jc w:val="both"/>
      </w:pPr>
    </w:p>
    <w:p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:rsidR="000A53C4" w:rsidRDefault="000A53C4" w:rsidP="000A53C4">
      <w:pPr>
        <w:jc w:val="both"/>
      </w:pPr>
      <w:r>
        <w:t xml:space="preserve">Predsjednik Upravnoga vijeća prof. dr. </w:t>
      </w:r>
      <w:proofErr w:type="spellStart"/>
      <w:r>
        <w:t>sc</w:t>
      </w:r>
      <w:proofErr w:type="spellEnd"/>
      <w:r>
        <w:t xml:space="preserve">. A. </w:t>
      </w:r>
      <w:proofErr w:type="spellStart"/>
      <w:r>
        <w:t>Uglešić</w:t>
      </w:r>
      <w:proofErr w:type="spellEnd"/>
      <w:r>
        <w:t xml:space="preserve"> poziva v.d. ravnatelja Instituta,</w:t>
      </w:r>
      <w:r w:rsidR="00E00CE3">
        <w:t xml:space="preserve"> dr. </w:t>
      </w:r>
      <w:proofErr w:type="spellStart"/>
      <w:r w:rsidR="00E00CE3">
        <w:t>sc</w:t>
      </w:r>
      <w:proofErr w:type="spellEnd"/>
      <w:r w:rsidR="00E00CE3">
        <w:t>. M. Dizdara da pojasni potrebu donošenja</w:t>
      </w:r>
      <w:r>
        <w:t xml:space="preserve"> </w:t>
      </w:r>
      <w:r w:rsidR="00E00CE3" w:rsidRPr="00E00CE3">
        <w:t>Odluke o raspisu natječaja za izbor ravnatelja IARH-a</w:t>
      </w:r>
      <w:r w:rsidR="00E00CE3">
        <w:t xml:space="preserve">. </w:t>
      </w:r>
    </w:p>
    <w:p w:rsidR="00E00CE3" w:rsidRDefault="00E00CE3" w:rsidP="00E00CE3">
      <w:pPr>
        <w:jc w:val="both"/>
      </w:pPr>
      <w:r>
        <w:t xml:space="preserve">Dr. </w:t>
      </w:r>
      <w:proofErr w:type="spellStart"/>
      <w:r>
        <w:t>sc</w:t>
      </w:r>
      <w:proofErr w:type="spellEnd"/>
      <w:r>
        <w:t xml:space="preserve">. Dizdar ukratko je obrazložio potrebu donošenja Odluke o raspisu natječaja za imenovanje ravnatelja. Navodi da je v. d. ravnatelja imenovan na </w:t>
      </w:r>
      <w:r w:rsidR="00EA2E2C">
        <w:t>najduže</w:t>
      </w:r>
      <w:r>
        <w:t xml:space="preserve"> godinu </w:t>
      </w:r>
      <w:r w:rsidR="00EA2E2C">
        <w:t xml:space="preserve">dana </w:t>
      </w:r>
      <w:r>
        <w:t xml:space="preserve">pa </w:t>
      </w:r>
      <w:r>
        <w:lastRenderedPageBreak/>
        <w:t xml:space="preserve">obzirom da mandat ističe </w:t>
      </w:r>
      <w:r w:rsidR="00EA2E2C">
        <w:t xml:space="preserve">najkasnije </w:t>
      </w:r>
      <w:r>
        <w:t>31.</w:t>
      </w:r>
      <w:r w:rsidR="008E0EC7">
        <w:t xml:space="preserve"> </w:t>
      </w:r>
      <w:r>
        <w:t>12.</w:t>
      </w:r>
      <w:r w:rsidR="008E0EC7">
        <w:t xml:space="preserve"> </w:t>
      </w:r>
      <w:r>
        <w:t>202</w:t>
      </w:r>
      <w:r w:rsidR="008E0EC7">
        <w:t>2</w:t>
      </w:r>
      <w:r>
        <w:t>. nužno je da Upravno vijeće raspiše natječaj za odabir novog</w:t>
      </w:r>
      <w:r w:rsidR="008E0EC7">
        <w:t>a</w:t>
      </w:r>
      <w:r>
        <w:t xml:space="preserve"> ravnatelja, a sve sukladno članku 44. Statuta Instituta za arheologiju (travanj 2014.)</w:t>
      </w:r>
      <w:r w:rsidR="008E0EC7">
        <w:t>,</w:t>
      </w:r>
      <w:r>
        <w:t xml:space="preserve"> odnosno člancim</w:t>
      </w:r>
      <w:r w:rsidRPr="00E00CE3">
        <w:t>a 8. i 9. Statuta o izmjenama Statuta Instituta za arheologiju (ožujak 2022.)</w:t>
      </w:r>
      <w:r>
        <w:t xml:space="preserve">. </w:t>
      </w:r>
      <w:r w:rsidR="008E0EC7">
        <w:t>D</w:t>
      </w:r>
      <w:r>
        <w:t xml:space="preserve">ogovoreno </w:t>
      </w:r>
      <w:r w:rsidR="008E0EC7">
        <w:t xml:space="preserve">je </w:t>
      </w:r>
      <w:r>
        <w:t xml:space="preserve">da će se natječaj objaviti u prvom sljedećem izdanju Narodnih novina. </w:t>
      </w:r>
    </w:p>
    <w:p w:rsidR="00EA2E2C" w:rsidRDefault="00EA2E2C" w:rsidP="00E00CE3">
      <w:pPr>
        <w:jc w:val="both"/>
      </w:pPr>
    </w:p>
    <w:p w:rsidR="005810F8" w:rsidRDefault="00E00CE3" w:rsidP="00EA2E2C">
      <w:pPr>
        <w:jc w:val="both"/>
      </w:pPr>
      <w:r>
        <w:t>Zaključak: Jednoglasno se  donosi Odluka o raspisu natječaja za izbor ravnatelja Instituta</w:t>
      </w:r>
      <w:r w:rsidR="00EA2E2C">
        <w:t xml:space="preserve">. </w:t>
      </w:r>
    </w:p>
    <w:p w:rsidR="005810F8" w:rsidRDefault="005810F8" w:rsidP="005810F8">
      <w:pPr>
        <w:jc w:val="both"/>
      </w:pPr>
    </w:p>
    <w:p w:rsidR="009D5B94" w:rsidRPr="00EA2E2C" w:rsidRDefault="005810F8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>
        <w:rPr>
          <w:b/>
        </w:rPr>
        <w:t>4</w:t>
      </w:r>
      <w:r w:rsidRPr="00D95F41">
        <w:rPr>
          <w:b/>
        </w:rPr>
        <w:t>.</w:t>
      </w:r>
    </w:p>
    <w:p w:rsidR="00F07140" w:rsidRDefault="00E54396" w:rsidP="00F07140">
      <w:pPr>
        <w:jc w:val="both"/>
      </w:pPr>
      <w:r w:rsidRPr="00F07140">
        <w:t xml:space="preserve">Dr. </w:t>
      </w:r>
      <w:proofErr w:type="spellStart"/>
      <w:r w:rsidRPr="00F07140">
        <w:t>sc</w:t>
      </w:r>
      <w:proofErr w:type="spellEnd"/>
      <w:r w:rsidRPr="00F07140">
        <w:t>. M. Dizdar obavještava</w:t>
      </w:r>
      <w:r w:rsidR="00EA2E2C" w:rsidRPr="00F07140">
        <w:t xml:space="preserve"> sve </w:t>
      </w:r>
      <w:proofErr w:type="spellStart"/>
      <w:r w:rsidR="00EA2E2C" w:rsidRPr="00F07140">
        <w:t>pristne</w:t>
      </w:r>
      <w:proofErr w:type="spellEnd"/>
      <w:r w:rsidR="00F07140">
        <w:t xml:space="preserve"> da se </w:t>
      </w:r>
      <w:r w:rsidR="00F07140" w:rsidRPr="00F07140">
        <w:t>u otvorenom postupku javne nabave objavljene od strane javnog</w:t>
      </w:r>
      <w:r w:rsidR="008E0EC7">
        <w:t>a</w:t>
      </w:r>
      <w:r w:rsidR="00F07140" w:rsidRPr="00F07140">
        <w:t xml:space="preserve"> naručitelja Hrvatske ceste d.o.o. za upravljanje, građenje i održavanje državnih cesta (</w:t>
      </w:r>
      <w:proofErr w:type="spellStart"/>
      <w:r w:rsidR="00F07140" w:rsidRPr="00F07140">
        <w:t>Ev</w:t>
      </w:r>
      <w:proofErr w:type="spellEnd"/>
      <w:r w:rsidR="00F07140" w:rsidRPr="00F07140">
        <w:t>. broj. nabave: 1.203-400/22) za arheološke istražne radove na sjevernom</w:t>
      </w:r>
      <w:r w:rsidR="008E0EC7">
        <w:t>e</w:t>
      </w:r>
      <w:r w:rsidR="00F07140" w:rsidRPr="00F07140">
        <w:t xml:space="preserve"> kolniku spojne ceste čvor “Sisak” – Sisak od km cca 0+000 SC1 do km cca 2+650 SC1</w:t>
      </w:r>
      <w:r w:rsidR="008E0EC7">
        <w:t>.</w:t>
      </w:r>
      <w:r w:rsidR="00F07140" w:rsidRPr="00F07140">
        <w:t xml:space="preserve"> </w:t>
      </w:r>
      <w:r w:rsidR="00F07140">
        <w:t xml:space="preserve">Institut </w:t>
      </w:r>
      <w:r w:rsidR="008E0EC7">
        <w:t xml:space="preserve">se </w:t>
      </w:r>
      <w:r w:rsidR="00F07140" w:rsidRPr="00F07140">
        <w:t>javio u s</w:t>
      </w:r>
      <w:r w:rsidR="008E0EC7">
        <w:t>vojstvu zajednice ponuditelja s</w:t>
      </w:r>
      <w:r w:rsidR="00F07140" w:rsidRPr="00F07140">
        <w:t xml:space="preserve"> Arheološkim muzej</w:t>
      </w:r>
      <w:r w:rsidR="008E0EC7">
        <w:t>o</w:t>
      </w:r>
      <w:r w:rsidR="00F07140" w:rsidRPr="00F07140">
        <w:t xml:space="preserve">m u Zagrebu, </w:t>
      </w:r>
      <w:proofErr w:type="spellStart"/>
      <w:r w:rsidR="00F07140" w:rsidRPr="00F07140">
        <w:t>Geoarheo</w:t>
      </w:r>
      <w:proofErr w:type="spellEnd"/>
      <w:r w:rsidR="00F07140" w:rsidRPr="00F07140">
        <w:t xml:space="preserve"> d.o.o., </w:t>
      </w:r>
      <w:proofErr w:type="spellStart"/>
      <w:r w:rsidR="00F07140" w:rsidRPr="00F07140">
        <w:t>Kaducej</w:t>
      </w:r>
      <w:proofErr w:type="spellEnd"/>
      <w:r w:rsidR="00F07140" w:rsidRPr="00F07140">
        <w:t xml:space="preserve"> d.o.o., </w:t>
      </w:r>
      <w:proofErr w:type="spellStart"/>
      <w:r w:rsidR="00F07140" w:rsidRPr="00F07140">
        <w:t>Delmat</w:t>
      </w:r>
      <w:proofErr w:type="spellEnd"/>
      <w:r w:rsidR="00F07140" w:rsidRPr="00F07140">
        <w:t xml:space="preserve"> </w:t>
      </w:r>
      <w:proofErr w:type="spellStart"/>
      <w:r w:rsidR="00F07140" w:rsidRPr="00F07140">
        <w:t>Galliot</w:t>
      </w:r>
      <w:proofErr w:type="spellEnd"/>
      <w:r w:rsidR="00F07140" w:rsidRPr="00F07140">
        <w:t xml:space="preserve"> d.o.o., </w:t>
      </w:r>
      <w:proofErr w:type="spellStart"/>
      <w:r w:rsidR="00F07140" w:rsidRPr="00F07140">
        <w:t>Temenos</w:t>
      </w:r>
      <w:proofErr w:type="spellEnd"/>
      <w:r w:rsidR="00F07140" w:rsidRPr="00F07140">
        <w:t xml:space="preserve"> d.o.o. i Arheolog d.o.o., pa je ponuda ranije navedene zajednice ponuditelja izabrana kao ekonomski najpovoljnija u iznosu od 3.946.914,00 kn uvećano za PDV članova zajednice ponuditelja, tako da ukupna vrijednost radova iznosi 4.682.842,50 kn s PDV-om,</w:t>
      </w:r>
      <w:r w:rsidR="00F07140">
        <w:t xml:space="preserve"> a sve u skladu s</w:t>
      </w:r>
      <w:r w:rsidR="00F07140" w:rsidRPr="00F07140">
        <w:t xml:space="preserve"> Odlukom o odabiru javnog</w:t>
      </w:r>
      <w:r w:rsidR="008E0EC7">
        <w:t>a</w:t>
      </w:r>
      <w:r w:rsidR="00F07140" w:rsidRPr="00F07140">
        <w:t xml:space="preserve"> naručitelja Hrvatske ceste d.o.o</w:t>
      </w:r>
      <w:r w:rsidR="008E0EC7">
        <w:t>.</w:t>
      </w:r>
      <w:r w:rsidR="00F07140" w:rsidRPr="00F07140">
        <w:t xml:space="preserve"> od 29.</w:t>
      </w:r>
      <w:r w:rsidR="008E0EC7">
        <w:t xml:space="preserve"> </w:t>
      </w:r>
      <w:r w:rsidR="00F07140" w:rsidRPr="00F07140">
        <w:t>08.</w:t>
      </w:r>
      <w:r w:rsidR="008E0EC7">
        <w:t xml:space="preserve"> </w:t>
      </w:r>
      <w:r w:rsidR="00F07140" w:rsidRPr="00F07140">
        <w:t>2022. godine.</w:t>
      </w:r>
    </w:p>
    <w:p w:rsidR="00F07140" w:rsidRPr="00F07140" w:rsidRDefault="00F07140" w:rsidP="00F07140">
      <w:pPr>
        <w:jc w:val="both"/>
      </w:pPr>
      <w:r>
        <w:t>Također navodi da je prema resornom</w:t>
      </w:r>
      <w:r w:rsidR="008E0EC7">
        <w:t>e</w:t>
      </w:r>
      <w:r>
        <w:t xml:space="preserve"> ministars</w:t>
      </w:r>
      <w:r w:rsidR="008E0EC7">
        <w:t>t</w:t>
      </w:r>
      <w:r>
        <w:t xml:space="preserve">vu već upućen dopis za izdavanje suglasnosti za </w:t>
      </w:r>
      <w:r w:rsidRPr="008E0EC7">
        <w:t>ovjeru predmetnog</w:t>
      </w:r>
      <w:r w:rsidR="008E0EC7">
        <w:t>a</w:t>
      </w:r>
      <w:r w:rsidRPr="008E0EC7">
        <w:t xml:space="preserve"> Ugovora kako bi </w:t>
      </w:r>
      <w:r w:rsidR="001A4B95" w:rsidRPr="008E0EC7">
        <w:t xml:space="preserve">Institut </w:t>
      </w:r>
      <w:r w:rsidRPr="008E0EC7">
        <w:t>mogao sve svoje obveze prema javnom</w:t>
      </w:r>
      <w:r w:rsidR="008E0EC7">
        <w:t>e</w:t>
      </w:r>
      <w:r w:rsidRPr="008E0EC7">
        <w:t xml:space="preserve"> naručitelju Hrvatske ceste d.o.o. izvršiti na vrijeme i u rokovima propisanima Dokumentacijom o javnoj nabavi.</w:t>
      </w:r>
    </w:p>
    <w:p w:rsidR="00792EC7" w:rsidRDefault="00792EC7" w:rsidP="000237D5">
      <w:pPr>
        <w:jc w:val="both"/>
      </w:pPr>
    </w:p>
    <w:p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8E0EC7">
        <w:t>4</w:t>
      </w:r>
      <w:r w:rsidR="004C13C2">
        <w:t>,</w:t>
      </w:r>
      <w:r w:rsidR="008E0EC7">
        <w:t>1</w:t>
      </w:r>
      <w:r w:rsidR="00EB2A67">
        <w:t>5</w:t>
      </w:r>
      <w:r w:rsidRPr="00792EC7">
        <w:t xml:space="preserve"> sati</w:t>
      </w:r>
      <w:r>
        <w:t>.</w:t>
      </w:r>
    </w:p>
    <w:p w:rsidR="004C13C2" w:rsidRDefault="004C13C2" w:rsidP="002359D9">
      <w:pPr>
        <w:jc w:val="both"/>
      </w:pPr>
    </w:p>
    <w:p w:rsidR="002359D9" w:rsidRDefault="00E54396" w:rsidP="002359D9">
      <w:pPr>
        <w:jc w:val="both"/>
      </w:pPr>
      <w:r>
        <w:tab/>
      </w:r>
      <w:r>
        <w:tab/>
      </w:r>
      <w:r w:rsidR="002359D9">
        <w:tab/>
      </w:r>
      <w:r w:rsidR="002359D9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:rsidR="002359D9" w:rsidRDefault="002359D9" w:rsidP="002359D9">
      <w:pPr>
        <w:jc w:val="both"/>
      </w:pPr>
    </w:p>
    <w:p w:rsidR="002359D9" w:rsidRDefault="002359D9" w:rsidP="002359D9">
      <w:pPr>
        <w:jc w:val="both"/>
      </w:pPr>
    </w:p>
    <w:p w:rsidR="002359D9" w:rsidRDefault="00E54396" w:rsidP="002359D9">
      <w:pPr>
        <w:jc w:val="both"/>
      </w:pPr>
      <w:r>
        <w:tab/>
      </w:r>
      <w:r>
        <w:tab/>
      </w:r>
      <w:r>
        <w:tab/>
      </w:r>
      <w:r>
        <w:tab/>
      </w:r>
      <w:r w:rsidR="002359D9">
        <w:tab/>
      </w:r>
      <w:r w:rsidR="002359D9">
        <w:tab/>
      </w:r>
      <w:r w:rsidR="002359D9">
        <w:tab/>
        <w:t xml:space="preserve">   </w:t>
      </w:r>
      <w:r w:rsidR="00A2720B">
        <w:t xml:space="preserve">    </w:t>
      </w:r>
      <w:r w:rsidR="002359D9">
        <w:t xml:space="preserve">prof. dr. </w:t>
      </w:r>
      <w:proofErr w:type="spellStart"/>
      <w:r w:rsidR="002359D9">
        <w:t>sc</w:t>
      </w:r>
      <w:proofErr w:type="spellEnd"/>
      <w:r w:rsidR="002359D9">
        <w:t xml:space="preserve">. Ante </w:t>
      </w:r>
      <w:proofErr w:type="spellStart"/>
      <w:r w:rsidR="002359D9">
        <w:t>Uglešić</w:t>
      </w:r>
      <w:proofErr w:type="spellEnd"/>
      <w:r w:rsidR="00A848DB">
        <w:t>, v.r.</w:t>
      </w:r>
      <w:bookmarkStart w:id="0" w:name="_GoBack"/>
      <w:bookmarkEnd w:id="0"/>
      <w:r w:rsidR="002359D9">
        <w:t xml:space="preserve">              </w:t>
      </w:r>
    </w:p>
    <w:p w:rsidR="003E3B75" w:rsidRDefault="002359D9" w:rsidP="002359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AD4" w:rsidRPr="0000553E" w:rsidRDefault="00C91AD4" w:rsidP="000237D5">
      <w:pPr>
        <w:jc w:val="both"/>
      </w:pPr>
    </w:p>
    <w:p w:rsidR="00343407" w:rsidRDefault="00343407" w:rsidP="00343407">
      <w:pPr>
        <w:jc w:val="both"/>
      </w:pPr>
    </w:p>
    <w:p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2C4" w:rsidRDefault="002B52C4" w:rsidP="00330BD9">
      <w:r>
        <w:separator/>
      </w:r>
    </w:p>
  </w:endnote>
  <w:endnote w:type="continuationSeparator" w:id="0">
    <w:p w:rsidR="002B52C4" w:rsidRDefault="002B52C4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3838724"/>
      <w:docPartObj>
        <w:docPartGallery w:val="Page Numbers (Bottom of Page)"/>
        <w:docPartUnique/>
      </w:docPartObj>
    </w:sdtPr>
    <w:sdtEndPr/>
    <w:sdtContent>
      <w:p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C7">
          <w:rPr>
            <w:noProof/>
          </w:rPr>
          <w:t>1</w:t>
        </w:r>
        <w:r>
          <w:fldChar w:fldCharType="end"/>
        </w:r>
      </w:p>
    </w:sdtContent>
  </w:sdt>
  <w:p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2C4" w:rsidRDefault="002B52C4" w:rsidP="00330BD9">
      <w:r>
        <w:separator/>
      </w:r>
    </w:p>
  </w:footnote>
  <w:footnote w:type="continuationSeparator" w:id="0">
    <w:p w:rsidR="002B52C4" w:rsidRDefault="002B52C4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6B0D"/>
    <w:rsid w:val="00030EB3"/>
    <w:rsid w:val="00044D1D"/>
    <w:rsid w:val="0004791D"/>
    <w:rsid w:val="000540AD"/>
    <w:rsid w:val="000626E0"/>
    <w:rsid w:val="00071432"/>
    <w:rsid w:val="000730D8"/>
    <w:rsid w:val="0008458E"/>
    <w:rsid w:val="000913E8"/>
    <w:rsid w:val="000930BA"/>
    <w:rsid w:val="00093327"/>
    <w:rsid w:val="000971B8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F0532"/>
    <w:rsid w:val="000F2705"/>
    <w:rsid w:val="001013F7"/>
    <w:rsid w:val="001050EC"/>
    <w:rsid w:val="001072D6"/>
    <w:rsid w:val="001105F9"/>
    <w:rsid w:val="0011575E"/>
    <w:rsid w:val="00117AAE"/>
    <w:rsid w:val="00117D77"/>
    <w:rsid w:val="00121200"/>
    <w:rsid w:val="00121A6A"/>
    <w:rsid w:val="00130231"/>
    <w:rsid w:val="00136545"/>
    <w:rsid w:val="00136663"/>
    <w:rsid w:val="00151195"/>
    <w:rsid w:val="00151975"/>
    <w:rsid w:val="00151CA7"/>
    <w:rsid w:val="00161E08"/>
    <w:rsid w:val="00163728"/>
    <w:rsid w:val="00164E59"/>
    <w:rsid w:val="0016512D"/>
    <w:rsid w:val="00174CD5"/>
    <w:rsid w:val="001755B8"/>
    <w:rsid w:val="0018326A"/>
    <w:rsid w:val="00186451"/>
    <w:rsid w:val="001A0614"/>
    <w:rsid w:val="001A4B95"/>
    <w:rsid w:val="001A794F"/>
    <w:rsid w:val="001C17DE"/>
    <w:rsid w:val="001C1A7D"/>
    <w:rsid w:val="001D0DB6"/>
    <w:rsid w:val="001D2C66"/>
    <w:rsid w:val="001D5B45"/>
    <w:rsid w:val="001D5B63"/>
    <w:rsid w:val="001E1943"/>
    <w:rsid w:val="00204073"/>
    <w:rsid w:val="00225B53"/>
    <w:rsid w:val="00234A36"/>
    <w:rsid w:val="002359D9"/>
    <w:rsid w:val="00247AAA"/>
    <w:rsid w:val="0026061A"/>
    <w:rsid w:val="002635F6"/>
    <w:rsid w:val="00290CB7"/>
    <w:rsid w:val="00292F05"/>
    <w:rsid w:val="00297D22"/>
    <w:rsid w:val="002B2216"/>
    <w:rsid w:val="002B52C4"/>
    <w:rsid w:val="002C1E71"/>
    <w:rsid w:val="002C686A"/>
    <w:rsid w:val="002D0757"/>
    <w:rsid w:val="002D0E84"/>
    <w:rsid w:val="002F04ED"/>
    <w:rsid w:val="002F5BCC"/>
    <w:rsid w:val="002F62E6"/>
    <w:rsid w:val="00302B3F"/>
    <w:rsid w:val="0030375C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611CB"/>
    <w:rsid w:val="003774EF"/>
    <w:rsid w:val="00385251"/>
    <w:rsid w:val="003867A7"/>
    <w:rsid w:val="00397D8D"/>
    <w:rsid w:val="003A13D4"/>
    <w:rsid w:val="003A3A5F"/>
    <w:rsid w:val="003C1B89"/>
    <w:rsid w:val="003C50C0"/>
    <w:rsid w:val="003D018C"/>
    <w:rsid w:val="003E3B75"/>
    <w:rsid w:val="003E4AC4"/>
    <w:rsid w:val="003E779C"/>
    <w:rsid w:val="003F410F"/>
    <w:rsid w:val="00424785"/>
    <w:rsid w:val="004262BE"/>
    <w:rsid w:val="0043752D"/>
    <w:rsid w:val="004515EB"/>
    <w:rsid w:val="00455F2B"/>
    <w:rsid w:val="00462A3D"/>
    <w:rsid w:val="00464AB4"/>
    <w:rsid w:val="004768EE"/>
    <w:rsid w:val="0047698A"/>
    <w:rsid w:val="00483362"/>
    <w:rsid w:val="0049776A"/>
    <w:rsid w:val="004A2F43"/>
    <w:rsid w:val="004A3569"/>
    <w:rsid w:val="004A53C7"/>
    <w:rsid w:val="004A61B1"/>
    <w:rsid w:val="004A7353"/>
    <w:rsid w:val="004A7B1C"/>
    <w:rsid w:val="004B3F17"/>
    <w:rsid w:val="004B6C28"/>
    <w:rsid w:val="004C13C2"/>
    <w:rsid w:val="004C1E60"/>
    <w:rsid w:val="004C36A1"/>
    <w:rsid w:val="004C677F"/>
    <w:rsid w:val="004C773D"/>
    <w:rsid w:val="004D41E9"/>
    <w:rsid w:val="004D7011"/>
    <w:rsid w:val="004F06B2"/>
    <w:rsid w:val="00506AB8"/>
    <w:rsid w:val="00511DCA"/>
    <w:rsid w:val="00515A02"/>
    <w:rsid w:val="00523F65"/>
    <w:rsid w:val="00525E7E"/>
    <w:rsid w:val="00535E0E"/>
    <w:rsid w:val="00544F97"/>
    <w:rsid w:val="005467D7"/>
    <w:rsid w:val="005535DF"/>
    <w:rsid w:val="0055559B"/>
    <w:rsid w:val="005810F8"/>
    <w:rsid w:val="00586555"/>
    <w:rsid w:val="005868CB"/>
    <w:rsid w:val="005A3C79"/>
    <w:rsid w:val="005A4D71"/>
    <w:rsid w:val="005B3FE0"/>
    <w:rsid w:val="005C3D2F"/>
    <w:rsid w:val="005C6FA4"/>
    <w:rsid w:val="005D3C18"/>
    <w:rsid w:val="005D7ED2"/>
    <w:rsid w:val="005E5FE7"/>
    <w:rsid w:val="005E602E"/>
    <w:rsid w:val="005F753D"/>
    <w:rsid w:val="00611396"/>
    <w:rsid w:val="00612BAC"/>
    <w:rsid w:val="0061622B"/>
    <w:rsid w:val="00621328"/>
    <w:rsid w:val="00622BAC"/>
    <w:rsid w:val="00624895"/>
    <w:rsid w:val="0063487E"/>
    <w:rsid w:val="00635B79"/>
    <w:rsid w:val="0063677B"/>
    <w:rsid w:val="00636AE9"/>
    <w:rsid w:val="00636E84"/>
    <w:rsid w:val="00656B85"/>
    <w:rsid w:val="00661460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B51DF"/>
    <w:rsid w:val="006B7F06"/>
    <w:rsid w:val="006C0622"/>
    <w:rsid w:val="006C3BBB"/>
    <w:rsid w:val="006C4CB8"/>
    <w:rsid w:val="006D22E1"/>
    <w:rsid w:val="006D5506"/>
    <w:rsid w:val="006E4860"/>
    <w:rsid w:val="0070462C"/>
    <w:rsid w:val="00720ACD"/>
    <w:rsid w:val="007239D7"/>
    <w:rsid w:val="00736C2E"/>
    <w:rsid w:val="00737D3F"/>
    <w:rsid w:val="00740F81"/>
    <w:rsid w:val="0074565D"/>
    <w:rsid w:val="0075048A"/>
    <w:rsid w:val="007561B2"/>
    <w:rsid w:val="00760C31"/>
    <w:rsid w:val="007646D6"/>
    <w:rsid w:val="00776C8E"/>
    <w:rsid w:val="00780E7D"/>
    <w:rsid w:val="00786A8D"/>
    <w:rsid w:val="007874B1"/>
    <w:rsid w:val="007921F5"/>
    <w:rsid w:val="00792EC7"/>
    <w:rsid w:val="00793279"/>
    <w:rsid w:val="007B17EF"/>
    <w:rsid w:val="007B73B9"/>
    <w:rsid w:val="007C5F16"/>
    <w:rsid w:val="007D03C9"/>
    <w:rsid w:val="007D2026"/>
    <w:rsid w:val="007D5D12"/>
    <w:rsid w:val="007D608B"/>
    <w:rsid w:val="007E0E89"/>
    <w:rsid w:val="007E53C1"/>
    <w:rsid w:val="007F1F9A"/>
    <w:rsid w:val="007F3D6F"/>
    <w:rsid w:val="007F3DDD"/>
    <w:rsid w:val="00813083"/>
    <w:rsid w:val="00813DF5"/>
    <w:rsid w:val="008244EB"/>
    <w:rsid w:val="00825223"/>
    <w:rsid w:val="00826F58"/>
    <w:rsid w:val="00831DDC"/>
    <w:rsid w:val="00833312"/>
    <w:rsid w:val="008416CC"/>
    <w:rsid w:val="008456C9"/>
    <w:rsid w:val="008530F3"/>
    <w:rsid w:val="00855C78"/>
    <w:rsid w:val="00856698"/>
    <w:rsid w:val="008566DA"/>
    <w:rsid w:val="0087545C"/>
    <w:rsid w:val="00880170"/>
    <w:rsid w:val="008806A6"/>
    <w:rsid w:val="00882DBE"/>
    <w:rsid w:val="00883F23"/>
    <w:rsid w:val="008870F7"/>
    <w:rsid w:val="008C4F8B"/>
    <w:rsid w:val="008D0110"/>
    <w:rsid w:val="008D38BD"/>
    <w:rsid w:val="008D5FBF"/>
    <w:rsid w:val="008E0EC7"/>
    <w:rsid w:val="008E3B35"/>
    <w:rsid w:val="008F4946"/>
    <w:rsid w:val="00902D1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4EDE"/>
    <w:rsid w:val="009550A9"/>
    <w:rsid w:val="00960964"/>
    <w:rsid w:val="00981967"/>
    <w:rsid w:val="00997752"/>
    <w:rsid w:val="009A5668"/>
    <w:rsid w:val="009A64C6"/>
    <w:rsid w:val="009A67F5"/>
    <w:rsid w:val="009C000C"/>
    <w:rsid w:val="009C65CD"/>
    <w:rsid w:val="009D1796"/>
    <w:rsid w:val="009D5B94"/>
    <w:rsid w:val="009E4E10"/>
    <w:rsid w:val="009E5326"/>
    <w:rsid w:val="009F11FF"/>
    <w:rsid w:val="009F41CB"/>
    <w:rsid w:val="009F5F54"/>
    <w:rsid w:val="00A12F45"/>
    <w:rsid w:val="00A13CEF"/>
    <w:rsid w:val="00A26A44"/>
    <w:rsid w:val="00A2720B"/>
    <w:rsid w:val="00A333DF"/>
    <w:rsid w:val="00A42767"/>
    <w:rsid w:val="00A43599"/>
    <w:rsid w:val="00A50081"/>
    <w:rsid w:val="00A51382"/>
    <w:rsid w:val="00A54B20"/>
    <w:rsid w:val="00A56295"/>
    <w:rsid w:val="00A57328"/>
    <w:rsid w:val="00A663A5"/>
    <w:rsid w:val="00A723FB"/>
    <w:rsid w:val="00A7398F"/>
    <w:rsid w:val="00A75BEA"/>
    <w:rsid w:val="00A843AA"/>
    <w:rsid w:val="00A848DB"/>
    <w:rsid w:val="00AA0742"/>
    <w:rsid w:val="00AA0F0C"/>
    <w:rsid w:val="00AA1152"/>
    <w:rsid w:val="00AB3B34"/>
    <w:rsid w:val="00AC3A7F"/>
    <w:rsid w:val="00AC795A"/>
    <w:rsid w:val="00AC7C12"/>
    <w:rsid w:val="00AE6813"/>
    <w:rsid w:val="00AF5548"/>
    <w:rsid w:val="00B05FC5"/>
    <w:rsid w:val="00B271E7"/>
    <w:rsid w:val="00B311C1"/>
    <w:rsid w:val="00B32C76"/>
    <w:rsid w:val="00B37896"/>
    <w:rsid w:val="00B475D4"/>
    <w:rsid w:val="00B50F74"/>
    <w:rsid w:val="00B60EE1"/>
    <w:rsid w:val="00B86FB0"/>
    <w:rsid w:val="00B9308F"/>
    <w:rsid w:val="00BA247E"/>
    <w:rsid w:val="00BA784B"/>
    <w:rsid w:val="00BC5CC1"/>
    <w:rsid w:val="00BC7E04"/>
    <w:rsid w:val="00BF4C28"/>
    <w:rsid w:val="00BF5B5C"/>
    <w:rsid w:val="00C03404"/>
    <w:rsid w:val="00C14F12"/>
    <w:rsid w:val="00C1506C"/>
    <w:rsid w:val="00C17686"/>
    <w:rsid w:val="00C20CB1"/>
    <w:rsid w:val="00C3293E"/>
    <w:rsid w:val="00C469E7"/>
    <w:rsid w:val="00C47561"/>
    <w:rsid w:val="00C47DED"/>
    <w:rsid w:val="00C64B09"/>
    <w:rsid w:val="00C652F2"/>
    <w:rsid w:val="00C67E38"/>
    <w:rsid w:val="00C80D66"/>
    <w:rsid w:val="00C828B8"/>
    <w:rsid w:val="00C83216"/>
    <w:rsid w:val="00C840AE"/>
    <w:rsid w:val="00C902F4"/>
    <w:rsid w:val="00C91AD4"/>
    <w:rsid w:val="00C91CB9"/>
    <w:rsid w:val="00C93384"/>
    <w:rsid w:val="00C941BF"/>
    <w:rsid w:val="00CA1507"/>
    <w:rsid w:val="00CB1FF6"/>
    <w:rsid w:val="00CC3AE7"/>
    <w:rsid w:val="00CC4FCE"/>
    <w:rsid w:val="00CD3B15"/>
    <w:rsid w:val="00CE34CD"/>
    <w:rsid w:val="00D115B7"/>
    <w:rsid w:val="00D14FB3"/>
    <w:rsid w:val="00D1538F"/>
    <w:rsid w:val="00D22F73"/>
    <w:rsid w:val="00D23D9F"/>
    <w:rsid w:val="00D255EB"/>
    <w:rsid w:val="00D300C5"/>
    <w:rsid w:val="00D33CCA"/>
    <w:rsid w:val="00D345BC"/>
    <w:rsid w:val="00D477E0"/>
    <w:rsid w:val="00D47E35"/>
    <w:rsid w:val="00D51D71"/>
    <w:rsid w:val="00D53FA3"/>
    <w:rsid w:val="00D559E2"/>
    <w:rsid w:val="00D617C6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45D9"/>
    <w:rsid w:val="00E00CE3"/>
    <w:rsid w:val="00E025A4"/>
    <w:rsid w:val="00E076E6"/>
    <w:rsid w:val="00E110C5"/>
    <w:rsid w:val="00E31AB5"/>
    <w:rsid w:val="00E40372"/>
    <w:rsid w:val="00E4156D"/>
    <w:rsid w:val="00E422CF"/>
    <w:rsid w:val="00E5291A"/>
    <w:rsid w:val="00E54396"/>
    <w:rsid w:val="00E549EB"/>
    <w:rsid w:val="00E61094"/>
    <w:rsid w:val="00E667DD"/>
    <w:rsid w:val="00EA2E2C"/>
    <w:rsid w:val="00EA6FA9"/>
    <w:rsid w:val="00EB2A67"/>
    <w:rsid w:val="00EB540B"/>
    <w:rsid w:val="00EC2CBD"/>
    <w:rsid w:val="00ED11EA"/>
    <w:rsid w:val="00F0146B"/>
    <w:rsid w:val="00F02642"/>
    <w:rsid w:val="00F048C0"/>
    <w:rsid w:val="00F048C7"/>
    <w:rsid w:val="00F07140"/>
    <w:rsid w:val="00F35D78"/>
    <w:rsid w:val="00F36E8E"/>
    <w:rsid w:val="00F42B38"/>
    <w:rsid w:val="00F4616D"/>
    <w:rsid w:val="00F6208F"/>
    <w:rsid w:val="00F631F9"/>
    <w:rsid w:val="00F65364"/>
    <w:rsid w:val="00F83D35"/>
    <w:rsid w:val="00F858EC"/>
    <w:rsid w:val="00FA5FB0"/>
    <w:rsid w:val="00FB24D4"/>
    <w:rsid w:val="00FB2EE5"/>
    <w:rsid w:val="00FB4990"/>
    <w:rsid w:val="00FB6081"/>
    <w:rsid w:val="00FC05BB"/>
    <w:rsid w:val="00FD018C"/>
    <w:rsid w:val="00FD5F6B"/>
    <w:rsid w:val="00FE121A"/>
    <w:rsid w:val="00FE36A7"/>
    <w:rsid w:val="00FE3CE8"/>
    <w:rsid w:val="00FF454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0B7EA"/>
  <w15:docId w15:val="{47DAC0BA-C644-44D5-A3FD-A12AE6A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Mirella</cp:lastModifiedBy>
  <cp:revision>3</cp:revision>
  <cp:lastPrinted>2021-05-21T07:34:00Z</cp:lastPrinted>
  <dcterms:created xsi:type="dcterms:W3CDTF">2022-09-27T11:00:00Z</dcterms:created>
  <dcterms:modified xsi:type="dcterms:W3CDTF">2022-12-08T13:58:00Z</dcterms:modified>
</cp:coreProperties>
</file>