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17E54" w14:textId="2CD1930E" w:rsidR="00700E82" w:rsidRPr="00053D3D" w:rsidRDefault="00700E82">
      <w:pPr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 w:rsidRPr="00053D3D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A52757C" wp14:editId="6FF51CB6">
            <wp:simplePos x="0" y="0"/>
            <wp:positionH relativeFrom="leftMargin">
              <wp:posOffset>142907</wp:posOffset>
            </wp:positionH>
            <wp:positionV relativeFrom="margin">
              <wp:posOffset>-738128</wp:posOffset>
            </wp:positionV>
            <wp:extent cx="3990697" cy="87967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ARH Memorandum_final 30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5" t="16629" r="42040" b="19964"/>
                    <a:stretch/>
                  </pic:blipFill>
                  <pic:spPr bwMode="auto">
                    <a:xfrm>
                      <a:off x="0" y="0"/>
                      <a:ext cx="3990697" cy="879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AA8EB" w14:textId="77777777" w:rsidR="00D845CF" w:rsidRPr="00053D3D" w:rsidRDefault="00D845CF" w:rsidP="00726FA4">
      <w:pPr>
        <w:spacing w:after="0" w:line="240" w:lineRule="auto"/>
        <w:rPr>
          <w:rFonts w:ascii="Times New Roman" w:hAnsi="Times New Roman" w:cs="Times New Roman"/>
          <w:b/>
          <w:lang w:val="hr-HR"/>
        </w:rPr>
      </w:pPr>
    </w:p>
    <w:p w14:paraId="0C6D4DE1" w14:textId="5D58AD3B" w:rsidR="00726FA4" w:rsidRPr="00053D3D" w:rsidRDefault="00726FA4" w:rsidP="00726FA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3D3D">
        <w:rPr>
          <w:rFonts w:ascii="Times New Roman" w:hAnsi="Times New Roman" w:cs="Times New Roman"/>
          <w:b/>
          <w:lang w:val="hr-HR"/>
        </w:rPr>
        <w:t>PRORAČUNSKI KORISNIK:</w:t>
      </w:r>
      <w:r w:rsidRPr="00053D3D">
        <w:rPr>
          <w:rFonts w:ascii="Times New Roman" w:hAnsi="Times New Roman" w:cs="Times New Roman"/>
          <w:lang w:val="hr-HR"/>
        </w:rPr>
        <w:t xml:space="preserve"> INSTITUT ZA ARHEOLOGIJU</w:t>
      </w:r>
    </w:p>
    <w:p w14:paraId="58516988" w14:textId="77777777" w:rsidR="00726FA4" w:rsidRPr="00053D3D" w:rsidRDefault="00726FA4" w:rsidP="00726FA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3D3D">
        <w:rPr>
          <w:rFonts w:ascii="Times New Roman" w:hAnsi="Times New Roman" w:cs="Times New Roman"/>
          <w:b/>
          <w:lang w:val="hr-HR"/>
        </w:rPr>
        <w:t>NADLEŽNO MINISTARSTVO:</w:t>
      </w:r>
      <w:r w:rsidRPr="00053D3D">
        <w:rPr>
          <w:rFonts w:ascii="Times New Roman" w:hAnsi="Times New Roman" w:cs="Times New Roman"/>
          <w:lang w:val="hr-HR"/>
        </w:rPr>
        <w:t xml:space="preserve"> MINISTARSTVO ZNANOSTI, OBRAZOVANJA I MLADIH</w:t>
      </w:r>
    </w:p>
    <w:p w14:paraId="464A7A78" w14:textId="77363A17" w:rsidR="00726FA4" w:rsidRPr="00053D3D" w:rsidRDefault="00726FA4" w:rsidP="00726FA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3D3D">
        <w:rPr>
          <w:rFonts w:ascii="Times New Roman" w:hAnsi="Times New Roman" w:cs="Times New Roman"/>
          <w:b/>
          <w:lang w:val="hr-HR"/>
        </w:rPr>
        <w:t>OIB:</w:t>
      </w:r>
      <w:r w:rsidRPr="00053D3D">
        <w:rPr>
          <w:rFonts w:ascii="Times New Roman" w:hAnsi="Times New Roman" w:cs="Times New Roman"/>
          <w:lang w:val="hr-HR"/>
        </w:rPr>
        <w:t xml:space="preserve"> 59796264563</w:t>
      </w:r>
    </w:p>
    <w:p w14:paraId="3249354C" w14:textId="77777777" w:rsidR="00726FA4" w:rsidRPr="00053D3D" w:rsidRDefault="00726FA4" w:rsidP="00726FA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3D3D">
        <w:rPr>
          <w:rFonts w:ascii="Times New Roman" w:hAnsi="Times New Roman" w:cs="Times New Roman"/>
          <w:b/>
          <w:lang w:val="hr-HR"/>
        </w:rPr>
        <w:t>RAZINA:</w:t>
      </w:r>
      <w:r w:rsidRPr="00053D3D">
        <w:rPr>
          <w:rFonts w:ascii="Times New Roman" w:hAnsi="Times New Roman" w:cs="Times New Roman"/>
          <w:lang w:val="hr-HR"/>
        </w:rPr>
        <w:t xml:space="preserve"> 11</w:t>
      </w:r>
    </w:p>
    <w:p w14:paraId="1B14FBCD" w14:textId="3212E62D" w:rsidR="00726FA4" w:rsidRPr="00053D3D" w:rsidRDefault="00726FA4" w:rsidP="00726FA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053D3D">
        <w:rPr>
          <w:rFonts w:ascii="Times New Roman" w:hAnsi="Times New Roman" w:cs="Times New Roman"/>
          <w:b/>
          <w:lang w:val="hr-HR"/>
        </w:rPr>
        <w:t>RKP:</w:t>
      </w:r>
      <w:r w:rsidRPr="00053D3D">
        <w:rPr>
          <w:rFonts w:ascii="Times New Roman" w:hAnsi="Times New Roman" w:cs="Times New Roman"/>
          <w:lang w:val="hr-HR"/>
        </w:rPr>
        <w:t xml:space="preserve"> 3121</w:t>
      </w:r>
    </w:p>
    <w:p w14:paraId="1E59F91E" w14:textId="77777777" w:rsidR="00D845CF" w:rsidRPr="00053D3D" w:rsidRDefault="00D845CF" w:rsidP="00972E89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72FEEEBD" w14:textId="37ED1D76" w:rsidR="00AA6E75" w:rsidRPr="00053D3D" w:rsidRDefault="00AA6E75" w:rsidP="00972E89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053D3D">
        <w:rPr>
          <w:rFonts w:ascii="Times New Roman" w:hAnsi="Times New Roman" w:cs="Times New Roman"/>
          <w:sz w:val="24"/>
          <w:szCs w:val="24"/>
          <w:lang w:val="hr-HR"/>
        </w:rPr>
        <w:t xml:space="preserve">Zagreb, </w:t>
      </w:r>
      <w:r w:rsidR="004343EA" w:rsidRPr="00053D3D">
        <w:rPr>
          <w:rFonts w:ascii="Times New Roman" w:hAnsi="Times New Roman" w:cs="Times New Roman"/>
          <w:sz w:val="24"/>
          <w:szCs w:val="24"/>
          <w:lang w:val="hr-HR"/>
        </w:rPr>
        <w:t>22</w:t>
      </w:r>
      <w:r w:rsidRPr="00053D3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4343EA" w:rsidRPr="00053D3D">
        <w:rPr>
          <w:rFonts w:ascii="Times New Roman" w:hAnsi="Times New Roman" w:cs="Times New Roman"/>
          <w:sz w:val="24"/>
          <w:szCs w:val="24"/>
          <w:lang w:val="hr-HR"/>
        </w:rPr>
        <w:t>ožujak</w:t>
      </w:r>
      <w:r w:rsidRPr="00053D3D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4343EA" w:rsidRPr="00053D3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053D3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C76C1EC" w14:textId="77777777" w:rsidR="006A5AB4" w:rsidRPr="00053D3D" w:rsidRDefault="006A5AB4" w:rsidP="00D07F2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A3971C5" w14:textId="77777777" w:rsidR="00D845CF" w:rsidRPr="00053D3D" w:rsidRDefault="00D845CF" w:rsidP="008A13D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627DAFB" w14:textId="77777777" w:rsidR="004E201E" w:rsidRDefault="004E201E" w:rsidP="004E20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POSEBNI IZVJEŠTAJI</w:t>
      </w:r>
    </w:p>
    <w:p w14:paraId="12089731" w14:textId="77777777" w:rsidR="004E201E" w:rsidRDefault="004E201E" w:rsidP="004E201E">
      <w:pPr>
        <w:rPr>
          <w:rFonts w:ascii="Times New Roman" w:hAnsi="Times New Roman" w:cs="Times New Roman"/>
          <w:b/>
          <w:sz w:val="24"/>
          <w:szCs w:val="24"/>
        </w:rPr>
      </w:pPr>
    </w:p>
    <w:p w14:paraId="6E9CFBA1" w14:textId="77777777" w:rsidR="004E201E" w:rsidRDefault="004E201E" w:rsidP="004E20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ZADUŽIVANJU NA DOMAĆEM I STRANOM TRŽIŠTU NOVCA I KAPITALA</w:t>
      </w:r>
    </w:p>
    <w:p w14:paraId="176E3E9C" w14:textId="7108430F" w:rsidR="004E201E" w:rsidRDefault="004E201E" w:rsidP="004E201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Proračunski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arheologiju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2025.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zaduživao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domaćem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tržištu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64A888" w14:textId="77777777" w:rsidR="004E201E" w:rsidRDefault="004E201E" w:rsidP="004E201E">
      <w:pPr>
        <w:rPr>
          <w:rFonts w:ascii="Times New Roman" w:hAnsi="Times New Roman" w:cs="Times New Roman"/>
          <w:sz w:val="24"/>
          <w:szCs w:val="24"/>
        </w:rPr>
      </w:pPr>
    </w:p>
    <w:p w14:paraId="5FA25CA5" w14:textId="77777777" w:rsidR="004E201E" w:rsidRDefault="004E201E" w:rsidP="004E20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KORIŠTENJU SREDSTAVA FONDOVA EUROPSKE UNIJE</w:t>
      </w:r>
    </w:p>
    <w:p w14:paraId="0186E8B9" w14:textId="10C54E77" w:rsidR="00832F19" w:rsidRPr="00832F19" w:rsidRDefault="00832F19" w:rsidP="00832F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32F1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Institutu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arheologiju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izvora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581 (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Mehanizam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oporavak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otpornost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financirana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interna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zananstvena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Sinergija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različitosti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arheologija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krajolika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tehnološke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tradicije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Kontinentalnoj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Jadranskoj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Hrvatskoj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SirAkt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) u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godišnjem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od 29.000,00 €,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Transformacija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identiteta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prošlost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(TIPS) u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godišnjem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od 29.000,00 €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Srednjovjekovne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istočnoj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obali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Jadrana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prizmu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interdisciplinarnog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groblja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MedComm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) u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godišnjem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od 22.000,00 €.</w:t>
      </w:r>
      <w:proofErr w:type="gram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Ukupni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prihod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u 2025. </w:t>
      </w:r>
      <w:proofErr w:type="spellStart"/>
      <w:proofErr w:type="gramStart"/>
      <w:r w:rsidRPr="00832F19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80.000,00 €,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ukupni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poslovanja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73.808,26 €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ukupni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nabavu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nefinancijske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6.908,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32F19">
        <w:rPr>
          <w:rFonts w:ascii="Times New Roman" w:hAnsi="Times New Roman" w:cs="Times New Roman"/>
          <w:sz w:val="24"/>
          <w:szCs w:val="24"/>
        </w:rPr>
        <w:t>1 €.</w:t>
      </w:r>
    </w:p>
    <w:p w14:paraId="64AD4E8D" w14:textId="77777777" w:rsidR="004E201E" w:rsidRDefault="004E201E" w:rsidP="004E201E">
      <w:pPr>
        <w:rPr>
          <w:rFonts w:ascii="Times New Roman" w:hAnsi="Times New Roman" w:cs="Times New Roman"/>
          <w:sz w:val="24"/>
          <w:szCs w:val="24"/>
        </w:rPr>
      </w:pPr>
    </w:p>
    <w:p w14:paraId="67AB642B" w14:textId="77777777" w:rsidR="004E201E" w:rsidRDefault="004E201E" w:rsidP="004E20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DANIM ZAJMOVIMA I POTRAŽIVANJIMA PO DANIM ZAJMOVIMA</w:t>
      </w:r>
    </w:p>
    <w:p w14:paraId="352EA382" w14:textId="6AF01A91" w:rsidR="004E201E" w:rsidRDefault="004E201E" w:rsidP="004E201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Proračunski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arheologiju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2025.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davao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zajmove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zajmovima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437C8E" w14:textId="77777777" w:rsidR="004E201E" w:rsidRDefault="004E201E" w:rsidP="004E201E">
      <w:pPr>
        <w:rPr>
          <w:rFonts w:ascii="Times New Roman" w:hAnsi="Times New Roman" w:cs="Times New Roman"/>
          <w:sz w:val="24"/>
          <w:szCs w:val="24"/>
        </w:rPr>
      </w:pPr>
    </w:p>
    <w:p w14:paraId="0D0E349F" w14:textId="77777777" w:rsidR="004E201E" w:rsidRDefault="004E201E" w:rsidP="004E20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STANJU POTRAŽIVANJA I DOSPJELIH OBVEZA</w:t>
      </w:r>
    </w:p>
    <w:p w14:paraId="750573DA" w14:textId="70BA3F55" w:rsidR="004E201E" w:rsidRDefault="00832F19" w:rsidP="004E201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arheologiju</w:t>
      </w:r>
      <w:proofErr w:type="spellEnd"/>
      <w:r w:rsidR="004E201E">
        <w:rPr>
          <w:rFonts w:ascii="Times New Roman" w:hAnsi="Times New Roman" w:cs="Times New Roman"/>
          <w:sz w:val="24"/>
          <w:szCs w:val="24"/>
        </w:rPr>
        <w:t xml:space="preserve"> u 2025.godini </w:t>
      </w:r>
      <w:proofErr w:type="spellStart"/>
      <w:r w:rsidR="004E201E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4E2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01E">
        <w:rPr>
          <w:rFonts w:ascii="Times New Roman" w:hAnsi="Times New Roman" w:cs="Times New Roman"/>
          <w:sz w:val="24"/>
          <w:szCs w:val="24"/>
        </w:rPr>
        <w:t>evidentirana</w:t>
      </w:r>
      <w:proofErr w:type="spellEnd"/>
      <w:r w:rsidR="004E2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01E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="004E20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E201E">
        <w:rPr>
          <w:rFonts w:ascii="Times New Roman" w:hAnsi="Times New Roman" w:cs="Times New Roman"/>
          <w:sz w:val="24"/>
          <w:szCs w:val="24"/>
        </w:rPr>
        <w:t>ukupnom</w:t>
      </w:r>
      <w:proofErr w:type="spellEnd"/>
      <w:r w:rsidR="004E2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01E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4E20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E201E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480</w:t>
      </w:r>
      <w:r w:rsidR="004E20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17</w:t>
      </w:r>
      <w:r w:rsidR="004E2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01E">
        <w:rPr>
          <w:rFonts w:ascii="Times New Roman" w:hAnsi="Times New Roman" w:cs="Times New Roman"/>
          <w:sz w:val="24"/>
          <w:szCs w:val="24"/>
        </w:rPr>
        <w:t>eura.</w:t>
      </w:r>
      <w:r w:rsidR="00920028">
        <w:rPr>
          <w:rFonts w:ascii="Times New Roman" w:hAnsi="Times New Roman" w:cs="Times New Roman"/>
          <w:sz w:val="24"/>
          <w:szCs w:val="24"/>
        </w:rPr>
        <w:t>Potraživanja</w:t>
      </w:r>
      <w:proofErr w:type="spellEnd"/>
      <w:r w:rsidR="00920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2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920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28">
        <w:rPr>
          <w:rFonts w:ascii="Times New Roman" w:hAnsi="Times New Roman" w:cs="Times New Roman"/>
          <w:sz w:val="24"/>
          <w:szCs w:val="24"/>
        </w:rPr>
        <w:t>nedospjela</w:t>
      </w:r>
      <w:proofErr w:type="spellEnd"/>
      <w:r w:rsidR="00920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2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20028">
        <w:rPr>
          <w:rFonts w:ascii="Times New Roman" w:hAnsi="Times New Roman" w:cs="Times New Roman"/>
          <w:sz w:val="24"/>
          <w:szCs w:val="24"/>
        </w:rPr>
        <w:t xml:space="preserve"> 31.12.2025.,a </w:t>
      </w:r>
      <w:proofErr w:type="spellStart"/>
      <w:r w:rsidR="00920028">
        <w:rPr>
          <w:rFonts w:ascii="Times New Roman" w:hAnsi="Times New Roman" w:cs="Times New Roman"/>
          <w:sz w:val="24"/>
          <w:szCs w:val="24"/>
        </w:rPr>
        <w:t>naplaćena</w:t>
      </w:r>
      <w:proofErr w:type="spellEnd"/>
      <w:r w:rsidR="00920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2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92002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920028">
        <w:rPr>
          <w:rFonts w:ascii="Times New Roman" w:hAnsi="Times New Roman" w:cs="Times New Roman"/>
          <w:sz w:val="24"/>
          <w:szCs w:val="24"/>
        </w:rPr>
        <w:t>predaje</w:t>
      </w:r>
      <w:proofErr w:type="spellEnd"/>
      <w:r w:rsidR="00920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28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920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028">
        <w:rPr>
          <w:rFonts w:ascii="Times New Roman" w:hAnsi="Times New Roman" w:cs="Times New Roman"/>
          <w:sz w:val="24"/>
          <w:szCs w:val="24"/>
        </w:rPr>
        <w:t>izvješća</w:t>
      </w:r>
      <w:proofErr w:type="spellEnd"/>
      <w:r w:rsidR="00920028">
        <w:rPr>
          <w:rFonts w:ascii="Times New Roman" w:hAnsi="Times New Roman" w:cs="Times New Roman"/>
          <w:sz w:val="24"/>
          <w:szCs w:val="24"/>
        </w:rPr>
        <w:t>.</w:t>
      </w:r>
    </w:p>
    <w:p w14:paraId="3A608057" w14:textId="5C8C1BC9" w:rsidR="00920028" w:rsidRDefault="00920028" w:rsidP="004E201E">
      <w:pPr>
        <w:rPr>
          <w:rFonts w:ascii="Times New Roman" w:hAnsi="Times New Roman" w:cs="Times New Roman"/>
          <w:sz w:val="24"/>
          <w:szCs w:val="24"/>
        </w:rPr>
      </w:pPr>
    </w:p>
    <w:p w14:paraId="6657BB42" w14:textId="77777777" w:rsidR="00832F19" w:rsidRDefault="00832F19" w:rsidP="00832F19">
      <w:pPr>
        <w:rPr>
          <w:rFonts w:ascii="Times New Roman" w:hAnsi="Times New Roman" w:cs="Times New Roman"/>
          <w:sz w:val="24"/>
          <w:szCs w:val="24"/>
        </w:rPr>
      </w:pPr>
    </w:p>
    <w:p w14:paraId="7D07FF10" w14:textId="50F44974" w:rsidR="00832F19" w:rsidRPr="00832F19" w:rsidRDefault="00832F19" w:rsidP="00832F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2F19">
        <w:rPr>
          <w:rFonts w:ascii="Times New Roman" w:hAnsi="Times New Roman" w:cs="Times New Roman"/>
          <w:sz w:val="24"/>
          <w:szCs w:val="24"/>
        </w:rPr>
        <w:t>Stanje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dospjelih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obveza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izvještajnog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razdoblja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Pr="00832F1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832F19">
        <w:rPr>
          <w:rFonts w:ascii="Times New Roman" w:hAnsi="Times New Roman" w:cs="Times New Roman"/>
          <w:sz w:val="24"/>
          <w:szCs w:val="24"/>
        </w:rPr>
        <w:t xml:space="preserve"> €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upućuje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uredno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izvršavanje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financijskih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obveza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izvještajnog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razdoblja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>.</w:t>
      </w:r>
    </w:p>
    <w:p w14:paraId="0337CB37" w14:textId="77777777" w:rsidR="00832F19" w:rsidRPr="00832F19" w:rsidRDefault="00832F19" w:rsidP="00832F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32F19">
        <w:rPr>
          <w:rFonts w:ascii="Times New Roman" w:hAnsi="Times New Roman" w:cs="Times New Roman"/>
          <w:sz w:val="24"/>
          <w:szCs w:val="24"/>
        </w:rPr>
        <w:t>Nedospjele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obveze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izvještajnog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razdoblja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150.225,67 €, a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obveze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zaposlene</w:t>
      </w:r>
      <w:proofErr w:type="spellEnd"/>
      <w:proofErr w:type="gramStart"/>
      <w:r w:rsidRPr="00832F1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obveze</w:t>
      </w:r>
      <w:proofErr w:type="spellEnd"/>
      <w:proofErr w:type="gram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dobavljačima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tekuće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F19">
        <w:rPr>
          <w:rFonts w:ascii="Times New Roman" w:hAnsi="Times New Roman" w:cs="Times New Roman"/>
          <w:sz w:val="24"/>
          <w:szCs w:val="24"/>
        </w:rPr>
        <w:t>obveze</w:t>
      </w:r>
      <w:proofErr w:type="spellEnd"/>
      <w:r w:rsidRPr="00832F19">
        <w:rPr>
          <w:rFonts w:ascii="Times New Roman" w:hAnsi="Times New Roman" w:cs="Times New Roman"/>
          <w:sz w:val="24"/>
          <w:szCs w:val="24"/>
        </w:rPr>
        <w:t>. </w:t>
      </w:r>
    </w:p>
    <w:p w14:paraId="74665A44" w14:textId="77777777" w:rsidR="004E201E" w:rsidRDefault="004E201E" w:rsidP="004E201E">
      <w:pPr>
        <w:rPr>
          <w:rFonts w:ascii="Times New Roman" w:hAnsi="Times New Roman" w:cs="Times New Roman"/>
          <w:b/>
          <w:sz w:val="24"/>
          <w:szCs w:val="24"/>
        </w:rPr>
      </w:pPr>
    </w:p>
    <w:p w14:paraId="15A1E30F" w14:textId="77777777" w:rsidR="004E201E" w:rsidRDefault="004E201E" w:rsidP="004E20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STANJU POTENCIJALNIH OBVEZA PO OSNOVI SUDSKIH SPOROVA</w:t>
      </w:r>
    </w:p>
    <w:p w14:paraId="7E906FC4" w14:textId="26A389F6" w:rsidR="004E201E" w:rsidRDefault="004E201E" w:rsidP="004E201E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arheologiju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nema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obveza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imovina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05D782" w14:textId="77777777" w:rsidR="008B7B92" w:rsidRPr="00053D3D" w:rsidRDefault="008B7B92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FDBFD7" w14:textId="40740627" w:rsidR="000663FB" w:rsidRPr="00053D3D" w:rsidRDefault="000663FB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541"/>
      </w:tblGrid>
      <w:tr w:rsidR="000509E3" w:rsidRPr="00053D3D" w14:paraId="38A55911" w14:textId="77777777" w:rsidTr="000509E3">
        <w:tc>
          <w:tcPr>
            <w:tcW w:w="6521" w:type="dxa"/>
          </w:tcPr>
          <w:p w14:paraId="0FAF52F4" w14:textId="037B8A0F" w:rsidR="000509E3" w:rsidRPr="00053D3D" w:rsidRDefault="000509E3" w:rsidP="00050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53D3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       </w:t>
            </w:r>
          </w:p>
        </w:tc>
        <w:tc>
          <w:tcPr>
            <w:tcW w:w="2541" w:type="dxa"/>
          </w:tcPr>
          <w:p w14:paraId="540E0367" w14:textId="77777777" w:rsidR="000509E3" w:rsidRPr="00053D3D" w:rsidRDefault="000509E3" w:rsidP="008B7B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509E3" w:rsidRPr="00053D3D" w14:paraId="5663996C" w14:textId="77777777" w:rsidTr="000509E3">
        <w:tc>
          <w:tcPr>
            <w:tcW w:w="6521" w:type="dxa"/>
          </w:tcPr>
          <w:p w14:paraId="3A56A210" w14:textId="77777777" w:rsidR="000509E3" w:rsidRPr="00053D3D" w:rsidRDefault="000509E3" w:rsidP="008B7B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541" w:type="dxa"/>
          </w:tcPr>
          <w:p w14:paraId="46CC0AF8" w14:textId="77777777" w:rsidR="000509E3" w:rsidRPr="00053D3D" w:rsidRDefault="000509E3" w:rsidP="008B7B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CB0ED8" w14:textId="77777777" w:rsidR="000509E3" w:rsidRPr="00053D3D" w:rsidRDefault="000509E3" w:rsidP="008B7B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8C7890" w14:textId="77777777" w:rsidR="000509E3" w:rsidRPr="00053D3D" w:rsidRDefault="000509E3" w:rsidP="008B7B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DBC653" w14:textId="2DA1EB39" w:rsidR="000509E3" w:rsidRPr="00053D3D" w:rsidRDefault="000509E3" w:rsidP="008B7B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53D3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Ravnatelj</w:t>
            </w:r>
            <w:r w:rsidR="0032293C" w:rsidRPr="00053D3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28942531" w14:textId="32DC3F62" w:rsidR="000509E3" w:rsidRPr="00053D3D" w:rsidRDefault="000509E3" w:rsidP="008B7B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53D3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Dr.sc. Marko Dizdar</w:t>
            </w:r>
          </w:p>
        </w:tc>
      </w:tr>
    </w:tbl>
    <w:p w14:paraId="3E1CE9D3" w14:textId="76430D74" w:rsidR="000509E3" w:rsidRPr="00053D3D" w:rsidRDefault="000509E3" w:rsidP="008B7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60E5B7" w14:textId="12EDA0DD" w:rsidR="00065270" w:rsidRPr="00053D3D" w:rsidRDefault="00065270" w:rsidP="00BC6591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065270" w:rsidRPr="00053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1E7"/>
    <w:multiLevelType w:val="hybridMultilevel"/>
    <w:tmpl w:val="4ED807A6"/>
    <w:lvl w:ilvl="0" w:tplc="53C66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7847"/>
    <w:multiLevelType w:val="hybridMultilevel"/>
    <w:tmpl w:val="25EAE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10924"/>
    <w:multiLevelType w:val="hybridMultilevel"/>
    <w:tmpl w:val="AF88A980"/>
    <w:lvl w:ilvl="0" w:tplc="40F2D2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646"/>
    <w:multiLevelType w:val="hybridMultilevel"/>
    <w:tmpl w:val="4F5629AC"/>
    <w:lvl w:ilvl="0" w:tplc="40F2D2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255F2"/>
    <w:multiLevelType w:val="hybridMultilevel"/>
    <w:tmpl w:val="DB34EFCC"/>
    <w:lvl w:ilvl="0" w:tplc="40F2D2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B73D9"/>
    <w:multiLevelType w:val="hybridMultilevel"/>
    <w:tmpl w:val="3C74ACD0"/>
    <w:lvl w:ilvl="0" w:tplc="45D8E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D7F4A"/>
    <w:multiLevelType w:val="hybridMultilevel"/>
    <w:tmpl w:val="F70299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A0"/>
    <w:rsid w:val="00000E12"/>
    <w:rsid w:val="00011473"/>
    <w:rsid w:val="00012B08"/>
    <w:rsid w:val="00023B0A"/>
    <w:rsid w:val="000327B4"/>
    <w:rsid w:val="0003576A"/>
    <w:rsid w:val="000509E3"/>
    <w:rsid w:val="00053D3D"/>
    <w:rsid w:val="00054C52"/>
    <w:rsid w:val="00056DC6"/>
    <w:rsid w:val="00065270"/>
    <w:rsid w:val="000663FB"/>
    <w:rsid w:val="000720E1"/>
    <w:rsid w:val="000777E8"/>
    <w:rsid w:val="00091C39"/>
    <w:rsid w:val="000B010E"/>
    <w:rsid w:val="000B5178"/>
    <w:rsid w:val="000D57CF"/>
    <w:rsid w:val="000D7A1D"/>
    <w:rsid w:val="000F3F67"/>
    <w:rsid w:val="00114713"/>
    <w:rsid w:val="0011789D"/>
    <w:rsid w:val="001210BA"/>
    <w:rsid w:val="00124A34"/>
    <w:rsid w:val="0012559C"/>
    <w:rsid w:val="00132B4F"/>
    <w:rsid w:val="00145410"/>
    <w:rsid w:val="00145BF2"/>
    <w:rsid w:val="001526CD"/>
    <w:rsid w:val="001530E8"/>
    <w:rsid w:val="001B60C8"/>
    <w:rsid w:val="001C2724"/>
    <w:rsid w:val="001E73A8"/>
    <w:rsid w:val="00206A8D"/>
    <w:rsid w:val="002119C6"/>
    <w:rsid w:val="00234A15"/>
    <w:rsid w:val="00241863"/>
    <w:rsid w:val="00245E1D"/>
    <w:rsid w:val="0025252F"/>
    <w:rsid w:val="002943A8"/>
    <w:rsid w:val="002959F1"/>
    <w:rsid w:val="002A0E2E"/>
    <w:rsid w:val="002A31A6"/>
    <w:rsid w:val="002A5D47"/>
    <w:rsid w:val="002B36E3"/>
    <w:rsid w:val="002B5352"/>
    <w:rsid w:val="002E4B81"/>
    <w:rsid w:val="002F1762"/>
    <w:rsid w:val="002F3384"/>
    <w:rsid w:val="0032293C"/>
    <w:rsid w:val="00332E83"/>
    <w:rsid w:val="003340AA"/>
    <w:rsid w:val="003354B1"/>
    <w:rsid w:val="00374A83"/>
    <w:rsid w:val="00377265"/>
    <w:rsid w:val="00377748"/>
    <w:rsid w:val="003813A1"/>
    <w:rsid w:val="003838CC"/>
    <w:rsid w:val="003843F7"/>
    <w:rsid w:val="00391243"/>
    <w:rsid w:val="003B60FE"/>
    <w:rsid w:val="003C0BD0"/>
    <w:rsid w:val="003D22B6"/>
    <w:rsid w:val="004077B5"/>
    <w:rsid w:val="00407A1E"/>
    <w:rsid w:val="004343EA"/>
    <w:rsid w:val="00441B9F"/>
    <w:rsid w:val="00450E27"/>
    <w:rsid w:val="00451567"/>
    <w:rsid w:val="004761EE"/>
    <w:rsid w:val="00481C60"/>
    <w:rsid w:val="0048791D"/>
    <w:rsid w:val="004B39AC"/>
    <w:rsid w:val="004E201E"/>
    <w:rsid w:val="004F4DDE"/>
    <w:rsid w:val="00526831"/>
    <w:rsid w:val="0054121D"/>
    <w:rsid w:val="005638E1"/>
    <w:rsid w:val="00580087"/>
    <w:rsid w:val="00591BCF"/>
    <w:rsid w:val="005B1F46"/>
    <w:rsid w:val="005B5DF4"/>
    <w:rsid w:val="005D1910"/>
    <w:rsid w:val="005D5E9A"/>
    <w:rsid w:val="005E3EA8"/>
    <w:rsid w:val="0060669C"/>
    <w:rsid w:val="006142D6"/>
    <w:rsid w:val="006221A7"/>
    <w:rsid w:val="00655D02"/>
    <w:rsid w:val="006774D4"/>
    <w:rsid w:val="006A49EE"/>
    <w:rsid w:val="006A5AB4"/>
    <w:rsid w:val="006B35F9"/>
    <w:rsid w:val="006C68F5"/>
    <w:rsid w:val="006C6A2B"/>
    <w:rsid w:val="006E66F1"/>
    <w:rsid w:val="00700E82"/>
    <w:rsid w:val="0072431E"/>
    <w:rsid w:val="00726FA4"/>
    <w:rsid w:val="0073110D"/>
    <w:rsid w:val="00743480"/>
    <w:rsid w:val="00750123"/>
    <w:rsid w:val="00763C7A"/>
    <w:rsid w:val="00767588"/>
    <w:rsid w:val="00777F60"/>
    <w:rsid w:val="00780826"/>
    <w:rsid w:val="007862BF"/>
    <w:rsid w:val="00793926"/>
    <w:rsid w:val="007E618B"/>
    <w:rsid w:val="00805B98"/>
    <w:rsid w:val="00816766"/>
    <w:rsid w:val="00817FA0"/>
    <w:rsid w:val="0082692C"/>
    <w:rsid w:val="00832F19"/>
    <w:rsid w:val="008658DC"/>
    <w:rsid w:val="008720A1"/>
    <w:rsid w:val="008856E3"/>
    <w:rsid w:val="008A13DB"/>
    <w:rsid w:val="008A4892"/>
    <w:rsid w:val="008A5919"/>
    <w:rsid w:val="008B7B92"/>
    <w:rsid w:val="008C3B45"/>
    <w:rsid w:val="008D0277"/>
    <w:rsid w:val="008E1316"/>
    <w:rsid w:val="008E57A0"/>
    <w:rsid w:val="00903761"/>
    <w:rsid w:val="0091071F"/>
    <w:rsid w:val="00914AD3"/>
    <w:rsid w:val="00920028"/>
    <w:rsid w:val="00922DDD"/>
    <w:rsid w:val="009378BB"/>
    <w:rsid w:val="009423EC"/>
    <w:rsid w:val="00946599"/>
    <w:rsid w:val="0097166B"/>
    <w:rsid w:val="00972E89"/>
    <w:rsid w:val="00972FF9"/>
    <w:rsid w:val="00981EF9"/>
    <w:rsid w:val="00A147F5"/>
    <w:rsid w:val="00A175C0"/>
    <w:rsid w:val="00A37419"/>
    <w:rsid w:val="00A52DCB"/>
    <w:rsid w:val="00A73FC7"/>
    <w:rsid w:val="00A8651D"/>
    <w:rsid w:val="00A9103F"/>
    <w:rsid w:val="00AA6E75"/>
    <w:rsid w:val="00AB05CF"/>
    <w:rsid w:val="00AB1FA6"/>
    <w:rsid w:val="00AD1F79"/>
    <w:rsid w:val="00AD7616"/>
    <w:rsid w:val="00B10DAC"/>
    <w:rsid w:val="00B140BB"/>
    <w:rsid w:val="00B1606C"/>
    <w:rsid w:val="00B208F4"/>
    <w:rsid w:val="00B42FD1"/>
    <w:rsid w:val="00B43814"/>
    <w:rsid w:val="00B6408D"/>
    <w:rsid w:val="00B645E7"/>
    <w:rsid w:val="00B765D7"/>
    <w:rsid w:val="00B96D20"/>
    <w:rsid w:val="00BA09CC"/>
    <w:rsid w:val="00BB21C3"/>
    <w:rsid w:val="00BC2697"/>
    <w:rsid w:val="00BC6591"/>
    <w:rsid w:val="00BD2E97"/>
    <w:rsid w:val="00BD4F96"/>
    <w:rsid w:val="00BE3356"/>
    <w:rsid w:val="00BF1E54"/>
    <w:rsid w:val="00C13C57"/>
    <w:rsid w:val="00C23E6A"/>
    <w:rsid w:val="00C34DCB"/>
    <w:rsid w:val="00C40BF9"/>
    <w:rsid w:val="00C57241"/>
    <w:rsid w:val="00C74B1D"/>
    <w:rsid w:val="00C74BCF"/>
    <w:rsid w:val="00C94123"/>
    <w:rsid w:val="00C953E6"/>
    <w:rsid w:val="00CB78FF"/>
    <w:rsid w:val="00CB7911"/>
    <w:rsid w:val="00CC0AE9"/>
    <w:rsid w:val="00CC128E"/>
    <w:rsid w:val="00CD236A"/>
    <w:rsid w:val="00CE6454"/>
    <w:rsid w:val="00CE71D2"/>
    <w:rsid w:val="00CE7A84"/>
    <w:rsid w:val="00CF656C"/>
    <w:rsid w:val="00D07F26"/>
    <w:rsid w:val="00D326CF"/>
    <w:rsid w:val="00D459A2"/>
    <w:rsid w:val="00D60737"/>
    <w:rsid w:val="00D652FA"/>
    <w:rsid w:val="00D845CF"/>
    <w:rsid w:val="00DA4E09"/>
    <w:rsid w:val="00DC745A"/>
    <w:rsid w:val="00DD5BB7"/>
    <w:rsid w:val="00DF2138"/>
    <w:rsid w:val="00DF591B"/>
    <w:rsid w:val="00E01474"/>
    <w:rsid w:val="00E214CF"/>
    <w:rsid w:val="00E218BD"/>
    <w:rsid w:val="00E233BE"/>
    <w:rsid w:val="00E36137"/>
    <w:rsid w:val="00E4128E"/>
    <w:rsid w:val="00E62A15"/>
    <w:rsid w:val="00E65A1F"/>
    <w:rsid w:val="00E73D96"/>
    <w:rsid w:val="00E750E8"/>
    <w:rsid w:val="00E91497"/>
    <w:rsid w:val="00E95CE9"/>
    <w:rsid w:val="00EC1AD6"/>
    <w:rsid w:val="00EC29B7"/>
    <w:rsid w:val="00ED514B"/>
    <w:rsid w:val="00F02E79"/>
    <w:rsid w:val="00F218A8"/>
    <w:rsid w:val="00F27E38"/>
    <w:rsid w:val="00F44649"/>
    <w:rsid w:val="00F66858"/>
    <w:rsid w:val="00F70308"/>
    <w:rsid w:val="00F84115"/>
    <w:rsid w:val="00F913CB"/>
    <w:rsid w:val="00F93336"/>
    <w:rsid w:val="00FA5411"/>
    <w:rsid w:val="00FD2B39"/>
    <w:rsid w:val="00FD407E"/>
    <w:rsid w:val="00FD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2C36"/>
  <w15:chartTrackingRefBased/>
  <w15:docId w15:val="{C4979022-3F5A-4854-8F11-4C49EF45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57A0"/>
    <w:pPr>
      <w:ind w:left="720"/>
      <w:contextualSpacing/>
    </w:pPr>
  </w:style>
  <w:style w:type="table" w:styleId="Reetkatablice">
    <w:name w:val="Table Grid"/>
    <w:basedOn w:val="Obinatablica"/>
    <w:uiPriority w:val="39"/>
    <w:rsid w:val="008E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4667">
    <w:name w:val="box_474667"/>
    <w:basedOn w:val="Normal"/>
    <w:rsid w:val="008C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2026-03-25T01:47:00Z</dcterms:created>
  <dcterms:modified xsi:type="dcterms:W3CDTF">2026-03-25T01:47:00Z</dcterms:modified>
</cp:coreProperties>
</file>