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34243" w14:textId="00491928" w:rsidR="004520CE" w:rsidRDefault="004520CE" w:rsidP="004520CE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OBRAZLOŽENJE OPĆEG DIJELA FINANCIJSKOG PLANA </w:t>
      </w:r>
      <w:r w:rsidRPr="00BD3940">
        <w:rPr>
          <w:rFonts w:ascii="Times New Roman" w:hAnsi="Times New Roman"/>
          <w:b/>
          <w:sz w:val="24"/>
        </w:rPr>
        <w:t>ZA 202</w:t>
      </w:r>
      <w:r w:rsidR="009049F1">
        <w:rPr>
          <w:rFonts w:ascii="Times New Roman" w:hAnsi="Times New Roman"/>
          <w:b/>
          <w:sz w:val="24"/>
        </w:rPr>
        <w:t>6</w:t>
      </w:r>
      <w:r w:rsidRPr="00BD3940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 xml:space="preserve">GODINU </w:t>
      </w:r>
      <w:r>
        <w:rPr>
          <w:rFonts w:ascii="Times New Roman" w:hAnsi="Times New Roman"/>
          <w:b/>
          <w:sz w:val="24"/>
        </w:rPr>
        <w:br/>
        <w:t>S PROJEKCIJAMA ZA 202</w:t>
      </w:r>
      <w:r w:rsidR="009049F1">
        <w:rPr>
          <w:rFonts w:ascii="Times New Roman" w:hAnsi="Times New Roman"/>
          <w:b/>
          <w:sz w:val="24"/>
        </w:rPr>
        <w:t>7</w:t>
      </w:r>
      <w:r>
        <w:rPr>
          <w:rFonts w:ascii="Times New Roman" w:hAnsi="Times New Roman"/>
          <w:b/>
          <w:sz w:val="24"/>
        </w:rPr>
        <w:t>. I 202</w:t>
      </w:r>
      <w:r w:rsidR="009049F1">
        <w:rPr>
          <w:rFonts w:ascii="Times New Roman" w:hAnsi="Times New Roman"/>
          <w:b/>
          <w:sz w:val="24"/>
        </w:rPr>
        <w:t>8</w:t>
      </w:r>
      <w:r>
        <w:rPr>
          <w:rFonts w:ascii="Times New Roman" w:hAnsi="Times New Roman"/>
          <w:b/>
          <w:sz w:val="24"/>
        </w:rPr>
        <w:t>. GODINU</w:t>
      </w:r>
    </w:p>
    <w:p w14:paraId="1B01F256" w14:textId="77777777" w:rsidR="004520CE" w:rsidRDefault="004520CE" w:rsidP="00E45EB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A07482" w14:paraId="5BA9DCB3" w14:textId="77777777" w:rsidTr="00A07482">
        <w:tc>
          <w:tcPr>
            <w:tcW w:w="2547" w:type="dxa"/>
          </w:tcPr>
          <w:p w14:paraId="3A997FDC" w14:textId="3B10D008" w:rsidR="00A07482" w:rsidRDefault="00A07482" w:rsidP="004520C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74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Nadležno ministarstvo: </w:t>
            </w:r>
            <w:r w:rsidRPr="00A0748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</w:t>
            </w:r>
          </w:p>
        </w:tc>
        <w:tc>
          <w:tcPr>
            <w:tcW w:w="6515" w:type="dxa"/>
          </w:tcPr>
          <w:p w14:paraId="2DCAE46C" w14:textId="7F204BCC" w:rsidR="00A07482" w:rsidRPr="00453C00" w:rsidRDefault="00453C00" w:rsidP="004520CE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Ministarstvo znanosti, obrazovanja i mladih</w:t>
            </w:r>
          </w:p>
        </w:tc>
      </w:tr>
      <w:tr w:rsidR="00A07482" w14:paraId="5F60D3F5" w14:textId="77777777" w:rsidTr="00A07482">
        <w:tc>
          <w:tcPr>
            <w:tcW w:w="2547" w:type="dxa"/>
          </w:tcPr>
          <w:p w14:paraId="1E849439" w14:textId="59D72F9B" w:rsidR="00A07482" w:rsidRDefault="00A07482" w:rsidP="004520C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7482">
              <w:rPr>
                <w:rFonts w:ascii="Times New Roman" w:hAnsi="Times New Roman" w:cs="Times New Roman"/>
                <w:bCs/>
                <w:sz w:val="24"/>
                <w:szCs w:val="24"/>
              </w:rPr>
              <w:t>Razdjel:</w:t>
            </w:r>
          </w:p>
        </w:tc>
        <w:tc>
          <w:tcPr>
            <w:tcW w:w="6515" w:type="dxa"/>
          </w:tcPr>
          <w:p w14:paraId="5F371656" w14:textId="5A6F17B2" w:rsidR="00A07482" w:rsidRPr="00453C00" w:rsidRDefault="00A07482" w:rsidP="004520CE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53C0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080</w:t>
            </w:r>
          </w:p>
        </w:tc>
      </w:tr>
      <w:tr w:rsidR="00A07482" w14:paraId="3A804E54" w14:textId="77777777" w:rsidTr="00A07482">
        <w:tc>
          <w:tcPr>
            <w:tcW w:w="2547" w:type="dxa"/>
          </w:tcPr>
          <w:p w14:paraId="20B03B5E" w14:textId="0F2E9F1F" w:rsidR="00A07482" w:rsidRDefault="00A07482" w:rsidP="004520C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74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Proračunski korisnik:        </w:t>
            </w:r>
          </w:p>
        </w:tc>
        <w:tc>
          <w:tcPr>
            <w:tcW w:w="6515" w:type="dxa"/>
          </w:tcPr>
          <w:p w14:paraId="23E24510" w14:textId="2EF88499" w:rsidR="00A07482" w:rsidRPr="00453C00" w:rsidRDefault="00453C00" w:rsidP="004520CE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Institut za arheologiju</w:t>
            </w:r>
          </w:p>
        </w:tc>
      </w:tr>
      <w:tr w:rsidR="00A07482" w14:paraId="21189094" w14:textId="77777777" w:rsidTr="00A07482">
        <w:tc>
          <w:tcPr>
            <w:tcW w:w="2547" w:type="dxa"/>
          </w:tcPr>
          <w:p w14:paraId="6749CC59" w14:textId="1D9F76B1" w:rsidR="00A07482" w:rsidRDefault="00A07482" w:rsidP="004520C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7482">
              <w:rPr>
                <w:rFonts w:ascii="Times New Roman" w:hAnsi="Times New Roman" w:cs="Times New Roman"/>
                <w:bCs/>
                <w:sz w:val="24"/>
                <w:szCs w:val="24"/>
              </w:rPr>
              <w:t>Adresa:</w:t>
            </w:r>
          </w:p>
        </w:tc>
        <w:tc>
          <w:tcPr>
            <w:tcW w:w="6515" w:type="dxa"/>
          </w:tcPr>
          <w:p w14:paraId="15315863" w14:textId="16D4713F" w:rsidR="00A07482" w:rsidRPr="00453C00" w:rsidRDefault="00A07482" w:rsidP="004520CE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53C0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Jurjevska ulica 15, Zagreb</w:t>
            </w:r>
          </w:p>
        </w:tc>
      </w:tr>
      <w:tr w:rsidR="00A07482" w14:paraId="372253C4" w14:textId="77777777" w:rsidTr="00A07482">
        <w:tc>
          <w:tcPr>
            <w:tcW w:w="2547" w:type="dxa"/>
          </w:tcPr>
          <w:p w14:paraId="466F4399" w14:textId="4143C38E" w:rsidR="00A07482" w:rsidRDefault="00A07482" w:rsidP="004520C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7482">
              <w:rPr>
                <w:rFonts w:ascii="Times New Roman" w:hAnsi="Times New Roman" w:cs="Times New Roman"/>
                <w:bCs/>
                <w:sz w:val="24"/>
                <w:szCs w:val="24"/>
              </w:rPr>
              <w:t>Razina:</w:t>
            </w:r>
          </w:p>
        </w:tc>
        <w:tc>
          <w:tcPr>
            <w:tcW w:w="6515" w:type="dxa"/>
          </w:tcPr>
          <w:p w14:paraId="35812983" w14:textId="48E4E728" w:rsidR="00A07482" w:rsidRPr="00453C00" w:rsidRDefault="00A07482" w:rsidP="004520CE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53C0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</w:t>
            </w:r>
          </w:p>
        </w:tc>
      </w:tr>
      <w:tr w:rsidR="00A07482" w14:paraId="3A781B7B" w14:textId="77777777" w:rsidTr="00A07482">
        <w:tc>
          <w:tcPr>
            <w:tcW w:w="2547" w:type="dxa"/>
          </w:tcPr>
          <w:p w14:paraId="3AF4637D" w14:textId="6E470C9F" w:rsidR="00A07482" w:rsidRDefault="00A07482" w:rsidP="004520C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RKP:</w:t>
            </w:r>
          </w:p>
        </w:tc>
        <w:tc>
          <w:tcPr>
            <w:tcW w:w="6515" w:type="dxa"/>
          </w:tcPr>
          <w:p w14:paraId="4C9991B8" w14:textId="7D10BEDC" w:rsidR="00A07482" w:rsidRPr="00453C00" w:rsidRDefault="00A07482" w:rsidP="004520CE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53C0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3121</w:t>
            </w:r>
          </w:p>
        </w:tc>
      </w:tr>
      <w:tr w:rsidR="00A07482" w14:paraId="7CFAF8E2" w14:textId="77777777" w:rsidTr="00A07482">
        <w:tc>
          <w:tcPr>
            <w:tcW w:w="2547" w:type="dxa"/>
          </w:tcPr>
          <w:p w14:paraId="2CC31D25" w14:textId="2C0CCC84" w:rsidR="00A07482" w:rsidRDefault="00A07482" w:rsidP="004520C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7482">
              <w:rPr>
                <w:rFonts w:ascii="Times New Roman" w:hAnsi="Times New Roman" w:cs="Times New Roman"/>
                <w:bCs/>
                <w:sz w:val="24"/>
                <w:szCs w:val="24"/>
              </w:rPr>
              <w:t>Matični broj:</w:t>
            </w:r>
          </w:p>
        </w:tc>
        <w:tc>
          <w:tcPr>
            <w:tcW w:w="6515" w:type="dxa"/>
          </w:tcPr>
          <w:p w14:paraId="5441D7A7" w14:textId="4C1477CC" w:rsidR="00A07482" w:rsidRPr="00453C00" w:rsidRDefault="00A07482" w:rsidP="004520CE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53C0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03937658</w:t>
            </w:r>
          </w:p>
        </w:tc>
      </w:tr>
      <w:tr w:rsidR="00A07482" w14:paraId="4C4B9DEA" w14:textId="77777777" w:rsidTr="00A07482">
        <w:tc>
          <w:tcPr>
            <w:tcW w:w="2547" w:type="dxa"/>
          </w:tcPr>
          <w:p w14:paraId="432AE06D" w14:textId="7FCACFE4" w:rsidR="00A07482" w:rsidRDefault="00A07482" w:rsidP="004520C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7482">
              <w:rPr>
                <w:rFonts w:ascii="Times New Roman" w:hAnsi="Times New Roman" w:cs="Times New Roman"/>
                <w:bCs/>
                <w:sz w:val="24"/>
                <w:szCs w:val="24"/>
              </w:rPr>
              <w:t>OIB:</w:t>
            </w:r>
          </w:p>
        </w:tc>
        <w:tc>
          <w:tcPr>
            <w:tcW w:w="6515" w:type="dxa"/>
          </w:tcPr>
          <w:p w14:paraId="5EF085D8" w14:textId="3B94628B" w:rsidR="00A07482" w:rsidRPr="00453C00" w:rsidRDefault="00A07482" w:rsidP="004520CE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53C0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59796264563</w:t>
            </w:r>
          </w:p>
        </w:tc>
      </w:tr>
      <w:tr w:rsidR="00A07482" w14:paraId="44C1B0E0" w14:textId="77777777" w:rsidTr="00A07482">
        <w:tc>
          <w:tcPr>
            <w:tcW w:w="2547" w:type="dxa"/>
          </w:tcPr>
          <w:p w14:paraId="027EE914" w14:textId="09532FB1" w:rsidR="00A07482" w:rsidRPr="00A07482" w:rsidRDefault="00A07482" w:rsidP="004520C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7482">
              <w:rPr>
                <w:rFonts w:ascii="Times New Roman" w:hAnsi="Times New Roman" w:cs="Times New Roman"/>
                <w:bCs/>
                <w:sz w:val="24"/>
                <w:szCs w:val="24"/>
              </w:rPr>
              <w:t>Šira djelatnosti:</w:t>
            </w:r>
          </w:p>
        </w:tc>
        <w:tc>
          <w:tcPr>
            <w:tcW w:w="6515" w:type="dxa"/>
          </w:tcPr>
          <w:p w14:paraId="59C063CE" w14:textId="79FE1C05" w:rsidR="00A07482" w:rsidRPr="00453C00" w:rsidRDefault="00A07482" w:rsidP="004520CE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53C0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7220</w:t>
            </w:r>
          </w:p>
        </w:tc>
      </w:tr>
      <w:tr w:rsidR="00A07482" w14:paraId="0F8B18F4" w14:textId="77777777" w:rsidTr="00A07482">
        <w:tc>
          <w:tcPr>
            <w:tcW w:w="2547" w:type="dxa"/>
          </w:tcPr>
          <w:p w14:paraId="5A01D1A8" w14:textId="4FDD9E6D" w:rsidR="00A07482" w:rsidRPr="00A07482" w:rsidRDefault="00A07482" w:rsidP="004520C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7482">
              <w:rPr>
                <w:rFonts w:ascii="Times New Roman" w:hAnsi="Times New Roman" w:cs="Times New Roman"/>
                <w:bCs/>
                <w:sz w:val="24"/>
                <w:szCs w:val="24"/>
              </w:rPr>
              <w:t>Ravnatelj:</w:t>
            </w:r>
          </w:p>
        </w:tc>
        <w:tc>
          <w:tcPr>
            <w:tcW w:w="6515" w:type="dxa"/>
          </w:tcPr>
          <w:p w14:paraId="12D4FA18" w14:textId="6101E0B6" w:rsidR="00A07482" w:rsidRPr="00453C00" w:rsidRDefault="00A07482" w:rsidP="004520CE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53C0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Dr.sc. Marko Dizdar</w:t>
            </w:r>
          </w:p>
        </w:tc>
      </w:tr>
    </w:tbl>
    <w:p w14:paraId="04C61AF9" w14:textId="77777777" w:rsidR="00A07482" w:rsidRDefault="00A07482" w:rsidP="00E45EBE">
      <w:pPr>
        <w:pBdr>
          <w:bottom w:val="triple" w:sz="4" w:space="0" w:color="auto"/>
        </w:pBd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1FB9B4C" w14:textId="77777777" w:rsidR="004520CE" w:rsidRPr="00A07482" w:rsidRDefault="004520CE" w:rsidP="004520CE">
      <w:pPr>
        <w:tabs>
          <w:tab w:val="left" w:pos="276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2C816E2E" w14:textId="6F6D9D0C" w:rsidR="004520CE" w:rsidRDefault="004520CE" w:rsidP="009049F1">
      <w:pPr>
        <w:pStyle w:val="NoSpacing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 xml:space="preserve">Financijski plan je akt </w:t>
      </w:r>
      <w:r w:rsidR="008E6C6B">
        <w:rPr>
          <w:rFonts w:ascii="Times New Roman" w:hAnsi="Times New Roman"/>
          <w:sz w:val="24"/>
        </w:rPr>
        <w:t>Instituta za arheologiju</w:t>
      </w:r>
      <w:r>
        <w:rPr>
          <w:rFonts w:ascii="Times New Roman" w:hAnsi="Times New Roman"/>
          <w:sz w:val="24"/>
        </w:rPr>
        <w:t xml:space="preserve"> koji sadrži plan za proračunsku godinu i projekcije za sljedeće dvije proračunske godine i u kojemu se procjenjuju prihodi i primici te utvrđuju rashodi i izdaci u skladu sa proračunskim klasifikacijama.</w:t>
      </w:r>
      <w:r>
        <w:rPr>
          <w:rFonts w:ascii="Times New Roman" w:hAnsi="Times New Roman"/>
          <w:bCs/>
          <w:sz w:val="24"/>
        </w:rPr>
        <w:t xml:space="preserve"> </w:t>
      </w:r>
    </w:p>
    <w:p w14:paraId="7C6C9DB2" w14:textId="475FE966" w:rsidR="004520CE" w:rsidRDefault="004520CE" w:rsidP="009049F1">
      <w:pPr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sz w:val="24"/>
        </w:rPr>
        <w:t xml:space="preserve">Financijski plan sastoji se od plana za proračunsku godinu </w:t>
      </w:r>
      <w:r w:rsidR="00D344E6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 xml:space="preserve"> projekcija za sljedeće dvije godine te sadrži opći </w:t>
      </w:r>
      <w:r w:rsidR="00D344E6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 xml:space="preserve"> posebni dio </w:t>
      </w:r>
      <w:r w:rsidR="00D344E6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 xml:space="preserve"> obrazloženje financijskog plana.</w:t>
      </w:r>
    </w:p>
    <w:p w14:paraId="6DEAB557" w14:textId="50819C7A" w:rsidR="004520CE" w:rsidRDefault="004520CE" w:rsidP="009049F1">
      <w:p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 xml:space="preserve">Sukladno članku 36. Zakona o proračunu (Narodne novine br. 144/21) obrazloženje financijskog plana proračunskog korisnika sastoji se od obrazloženja općeg dijela financijskog plana </w:t>
      </w:r>
      <w:r w:rsidR="00D344E6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 xml:space="preserve"> obrazloženja posebnog dijela financijskog plana.</w:t>
      </w:r>
    </w:p>
    <w:p w14:paraId="5936821D" w14:textId="77777777" w:rsidR="00E45EBE" w:rsidRDefault="00E45EBE" w:rsidP="00E45EB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</w:rPr>
      </w:pPr>
    </w:p>
    <w:p w14:paraId="603BB839" w14:textId="2D31592B" w:rsidR="004520CE" w:rsidRPr="00300F20" w:rsidRDefault="004520CE" w:rsidP="00E45EBE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 w:themeColor="text1"/>
          <w:sz w:val="24"/>
        </w:rPr>
      </w:pPr>
      <w:r w:rsidRPr="003F0BAE">
        <w:rPr>
          <w:rFonts w:ascii="Times New Roman" w:hAnsi="Times New Roman"/>
          <w:b/>
          <w:sz w:val="24"/>
        </w:rPr>
        <w:t>OBRAZLOŽENJE OPĆEG DIJELA FINANCIJSKOG PLANA</w:t>
      </w:r>
    </w:p>
    <w:p w14:paraId="6E175904" w14:textId="1CA6A5C6" w:rsidR="008E57A0" w:rsidRPr="001210BA" w:rsidRDefault="004520CE" w:rsidP="00BE7E83">
      <w:pPr>
        <w:pStyle w:val="NormalWeb"/>
        <w:spacing w:before="0" w:beforeAutospacing="0" w:after="0" w:afterAutospacing="0"/>
        <w:jc w:val="both"/>
      </w:pPr>
      <w:r w:rsidRPr="00300F20">
        <w:rPr>
          <w:color w:val="000000" w:themeColor="text1"/>
        </w:rPr>
        <w:t xml:space="preserve">Prijedlog financijskog plana </w:t>
      </w:r>
      <w:r w:rsidR="008E6C6B">
        <w:t>Instituta za arheologiju</w:t>
      </w:r>
      <w:r w:rsidRPr="00300F20">
        <w:rPr>
          <w:color w:val="000000" w:themeColor="text1"/>
        </w:rPr>
        <w:t xml:space="preserve"> za razdoblje 202</w:t>
      </w:r>
      <w:r w:rsidR="00D344E6">
        <w:rPr>
          <w:color w:val="000000" w:themeColor="text1"/>
        </w:rPr>
        <w:t>6</w:t>
      </w:r>
      <w:r w:rsidRPr="00300F20">
        <w:rPr>
          <w:color w:val="000000" w:themeColor="text1"/>
        </w:rPr>
        <w:t>.-202</w:t>
      </w:r>
      <w:r w:rsidR="00D344E6">
        <w:rPr>
          <w:color w:val="000000" w:themeColor="text1"/>
        </w:rPr>
        <w:t>8</w:t>
      </w:r>
      <w:r w:rsidRPr="00300F20">
        <w:rPr>
          <w:color w:val="000000" w:themeColor="text1"/>
        </w:rPr>
        <w:t>. godine izrađen je prema metodologiji propisanoj Zakonom o proračunu (Narodne novine br.144/21) i podzakonskim aktima kojima se regulira provedba zakonskih rješenja i to</w:t>
      </w:r>
      <w:r>
        <w:rPr>
          <w:color w:val="000000" w:themeColor="text1"/>
        </w:rPr>
        <w:t xml:space="preserve"> </w:t>
      </w:r>
      <w:r w:rsidRPr="00752B61">
        <w:t>Pravilnik o planiranju u sustavu proračuna (Narodne novine 1/24)</w:t>
      </w:r>
      <w:r>
        <w:t>,</w:t>
      </w:r>
      <w:r w:rsidRPr="00300F20">
        <w:rPr>
          <w:color w:val="000000" w:themeColor="text1"/>
        </w:rPr>
        <w:t xml:space="preserve"> Pravilnikom o proračunskim klasifikacijama (Narodne novine </w:t>
      </w:r>
      <w:r>
        <w:rPr>
          <w:color w:val="000000" w:themeColor="text1"/>
        </w:rPr>
        <w:t>4/24</w:t>
      </w:r>
      <w:r w:rsidRPr="00300F20">
        <w:rPr>
          <w:color w:val="000000" w:themeColor="text1"/>
        </w:rPr>
        <w:t xml:space="preserve">), Pravilnikom o proračunskom računovodstvu i računskom planu (Narodne novine br. </w:t>
      </w:r>
      <w:r>
        <w:rPr>
          <w:color w:val="000000" w:themeColor="text1"/>
        </w:rPr>
        <w:t>158/23</w:t>
      </w:r>
      <w:r w:rsidRPr="00300F20">
        <w:rPr>
          <w:color w:val="000000" w:themeColor="text1"/>
        </w:rPr>
        <w:t>),</w:t>
      </w:r>
      <w:r>
        <w:rPr>
          <w:color w:val="000000" w:themeColor="text1"/>
        </w:rPr>
        <w:t xml:space="preserve"> Pravilnikom o korištenju sredstava Europske unije (Narodne novine 44/24),</w:t>
      </w:r>
      <w:r w:rsidR="00D344E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Uredbom o načinu ocjene i postupku odobravanja investicijskih projekata (Narodne novine 158/23), </w:t>
      </w:r>
      <w:r w:rsidRPr="00300F20">
        <w:rPr>
          <w:color w:val="000000" w:themeColor="text1"/>
        </w:rPr>
        <w:t>a osobito Zakonom o fiskalnoj odgovornosti (Narodne novine br. 111/18 i 83/23) kojim se uređuju pravila kojima se ograničava i jača odgovornost za zakonito, namjensko i svrhovito korištenje proračunskih sredstava te jača sustav kontrola i nadzora.</w:t>
      </w:r>
      <w:r w:rsidR="008162F5">
        <w:rPr>
          <w:color w:val="000000" w:themeColor="text1"/>
        </w:rPr>
        <w:t xml:space="preserve"> </w:t>
      </w:r>
      <w:r w:rsidRPr="00BD3940">
        <w:t>Izrada financijskih planova zasniva se na proračunskim načelima jedinstva i točnosti, proračunske godine,</w:t>
      </w:r>
      <w:r w:rsidR="00CE65B6">
        <w:t xml:space="preserve"> </w:t>
      </w:r>
      <w:r w:rsidRPr="00BD3940">
        <w:t xml:space="preserve">višegodišnjeg planiranja, uravnoteženosti, univerzalnosti, dobrog financijskog upravljanja i transparentnosti.  Financijski plan </w:t>
      </w:r>
      <w:r w:rsidR="008E6C6B">
        <w:t>Instituta za arheologiju</w:t>
      </w:r>
      <w:r w:rsidRPr="00BD3940">
        <w:t xml:space="preserve"> čine prihodi i primici, te</w:t>
      </w:r>
      <w:r w:rsidRPr="00BD3940">
        <w:rPr>
          <w:b/>
        </w:rPr>
        <w:t xml:space="preserve"> </w:t>
      </w:r>
      <w:r w:rsidRPr="00BD3940">
        <w:t>rashodi i izdaci raspoređeni u programe koji se sastoje od aktivnosti i projekata, a iskazani su prema ekonomskoj i funkcijskoj klasifikaciji te izvorima financiranja.</w:t>
      </w:r>
    </w:p>
    <w:p w14:paraId="7ECA7D7C" w14:textId="77777777" w:rsidR="00E45EBE" w:rsidRDefault="00E45EBE" w:rsidP="00FC503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471294E" w14:textId="77777777" w:rsidR="00E45EBE" w:rsidRDefault="00E45EBE" w:rsidP="00FC503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0BEE764" w14:textId="7462B520" w:rsidR="00FC5035" w:rsidRPr="00FC5035" w:rsidRDefault="00FC5035" w:rsidP="00FC503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C5035">
        <w:rPr>
          <w:rFonts w:ascii="Times New Roman" w:hAnsi="Times New Roman" w:cs="Times New Roman"/>
          <w:sz w:val="24"/>
          <w:szCs w:val="24"/>
          <w:lang w:val="hr-HR"/>
        </w:rPr>
        <w:lastRenderedPageBreak/>
        <w:t>Prijedlog financijskog plana Instituta za arheologiju za 202</w:t>
      </w:r>
      <w:r w:rsidR="00D2444B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FC5035">
        <w:rPr>
          <w:rFonts w:ascii="Times New Roman" w:hAnsi="Times New Roman" w:cs="Times New Roman"/>
          <w:sz w:val="24"/>
          <w:szCs w:val="24"/>
          <w:lang w:val="hr-HR"/>
        </w:rPr>
        <w:t>. godinu i projekcija za 202</w:t>
      </w:r>
      <w:r w:rsidR="00D2444B"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FC5035">
        <w:rPr>
          <w:rFonts w:ascii="Times New Roman" w:hAnsi="Times New Roman" w:cs="Times New Roman"/>
          <w:sz w:val="24"/>
          <w:szCs w:val="24"/>
          <w:lang w:val="hr-HR"/>
        </w:rPr>
        <w:t>. i 202</w:t>
      </w:r>
      <w:r w:rsidR="00D2444B">
        <w:rPr>
          <w:rFonts w:ascii="Times New Roman" w:hAnsi="Times New Roman" w:cs="Times New Roman"/>
          <w:sz w:val="24"/>
          <w:szCs w:val="24"/>
          <w:lang w:val="hr-HR"/>
        </w:rPr>
        <w:t>8</w:t>
      </w:r>
      <w:r w:rsidRPr="00FC5035">
        <w:rPr>
          <w:rFonts w:ascii="Times New Roman" w:hAnsi="Times New Roman" w:cs="Times New Roman"/>
          <w:sz w:val="24"/>
          <w:szCs w:val="24"/>
          <w:lang w:val="hr-HR"/>
        </w:rPr>
        <w:t>. godinu sadrže:</w:t>
      </w:r>
    </w:p>
    <w:p w14:paraId="06BFA167" w14:textId="77777777" w:rsidR="00FC5035" w:rsidRPr="00FC5035" w:rsidRDefault="00FC5035" w:rsidP="00FC503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C5035">
        <w:rPr>
          <w:rFonts w:ascii="Times New Roman" w:hAnsi="Times New Roman" w:cs="Times New Roman"/>
          <w:sz w:val="24"/>
          <w:szCs w:val="24"/>
          <w:lang w:val="hr-HR"/>
        </w:rPr>
        <w:t>prihode i  primitke po izvorima i vrstama;</w:t>
      </w:r>
    </w:p>
    <w:p w14:paraId="009F9722" w14:textId="77777777" w:rsidR="00FC5035" w:rsidRPr="00FC5035" w:rsidRDefault="00FC5035" w:rsidP="00FC503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C5035">
        <w:rPr>
          <w:rFonts w:ascii="Times New Roman" w:hAnsi="Times New Roman" w:cs="Times New Roman"/>
          <w:sz w:val="24"/>
          <w:szCs w:val="24"/>
          <w:lang w:val="hr-HR"/>
        </w:rPr>
        <w:t>rashode i izdatke prema proračunskim klasifikacijama;</w:t>
      </w:r>
    </w:p>
    <w:p w14:paraId="05759500" w14:textId="77777777" w:rsidR="00FC5035" w:rsidRPr="00FC5035" w:rsidRDefault="00FC5035" w:rsidP="00FC503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C5035">
        <w:rPr>
          <w:rFonts w:ascii="Times New Roman" w:hAnsi="Times New Roman" w:cs="Times New Roman"/>
          <w:sz w:val="24"/>
          <w:szCs w:val="24"/>
          <w:lang w:val="hr-HR"/>
        </w:rPr>
        <w:t>obrazloženje prijedloga financijskog plana;</w:t>
      </w:r>
    </w:p>
    <w:p w14:paraId="0AE1C379" w14:textId="77777777" w:rsidR="00FC5035" w:rsidRPr="00FC5035" w:rsidRDefault="00FC5035" w:rsidP="00FC503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C5035">
        <w:rPr>
          <w:rFonts w:ascii="Times New Roman" w:hAnsi="Times New Roman" w:cs="Times New Roman"/>
          <w:sz w:val="24"/>
          <w:szCs w:val="24"/>
          <w:lang w:val="hr-HR"/>
        </w:rPr>
        <w:t>prijenos sredstava iz prethodne u sljedeću godinu i</w:t>
      </w:r>
    </w:p>
    <w:p w14:paraId="2D71D009" w14:textId="48D6F4F3" w:rsidR="00E45EBE" w:rsidRPr="00E4565D" w:rsidRDefault="00FC5035" w:rsidP="00E4565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BE7E83">
        <w:rPr>
          <w:rFonts w:ascii="Times New Roman" w:hAnsi="Times New Roman" w:cs="Times New Roman"/>
          <w:sz w:val="24"/>
          <w:szCs w:val="24"/>
          <w:lang w:val="hr-HR"/>
        </w:rPr>
        <w:t>ukupne i dospjele obveze</w:t>
      </w:r>
    </w:p>
    <w:p w14:paraId="5875B7A3" w14:textId="77777777" w:rsidR="00E45EBE" w:rsidRDefault="00E45EBE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D519BA5" w14:textId="5F2BC6AD" w:rsidR="008E57A0" w:rsidRPr="001210BA" w:rsidRDefault="008E57A0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1210BA">
        <w:rPr>
          <w:rFonts w:ascii="Times New Roman" w:hAnsi="Times New Roman" w:cs="Times New Roman"/>
          <w:b/>
          <w:sz w:val="24"/>
          <w:szCs w:val="24"/>
          <w:lang w:val="hr-HR"/>
        </w:rPr>
        <w:t>PRIHODI I PRIMITCI</w:t>
      </w:r>
    </w:p>
    <w:p w14:paraId="7ECCD98B" w14:textId="4F1D0A9D" w:rsidR="008E57A0" w:rsidRDefault="008E57A0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1210BA">
        <w:rPr>
          <w:rFonts w:ascii="Times New Roman" w:hAnsi="Times New Roman" w:cs="Times New Roman"/>
          <w:b/>
          <w:sz w:val="24"/>
          <w:szCs w:val="24"/>
          <w:lang w:val="hr-HR"/>
        </w:rPr>
        <w:t xml:space="preserve">Ukupno </w:t>
      </w:r>
      <w:r w:rsidR="00FC5035">
        <w:rPr>
          <w:rFonts w:ascii="Times New Roman" w:hAnsi="Times New Roman" w:cs="Times New Roman"/>
          <w:b/>
          <w:sz w:val="24"/>
          <w:szCs w:val="24"/>
          <w:lang w:val="hr-HR"/>
        </w:rPr>
        <w:t>planirani</w:t>
      </w:r>
      <w:r w:rsidRPr="001210B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prihodi za </w:t>
      </w:r>
      <w:r w:rsidR="00FC5035">
        <w:rPr>
          <w:rFonts w:ascii="Times New Roman" w:hAnsi="Times New Roman" w:cs="Times New Roman"/>
          <w:b/>
          <w:sz w:val="24"/>
          <w:szCs w:val="24"/>
          <w:lang w:val="hr-HR"/>
        </w:rPr>
        <w:t>202</w:t>
      </w:r>
      <w:r w:rsidR="004B4191">
        <w:rPr>
          <w:rFonts w:ascii="Times New Roman" w:hAnsi="Times New Roman" w:cs="Times New Roman"/>
          <w:b/>
          <w:sz w:val="24"/>
          <w:szCs w:val="24"/>
          <w:lang w:val="hr-HR"/>
        </w:rPr>
        <w:t>6</w:t>
      </w:r>
      <w:r w:rsidRPr="001210BA">
        <w:rPr>
          <w:rFonts w:ascii="Times New Roman" w:hAnsi="Times New Roman" w:cs="Times New Roman"/>
          <w:b/>
          <w:sz w:val="24"/>
          <w:szCs w:val="24"/>
          <w:lang w:val="hr-HR"/>
        </w:rPr>
        <w:t>. iznose</w:t>
      </w:r>
      <w:r w:rsidR="001B25C1">
        <w:rPr>
          <w:rFonts w:ascii="Times New Roman" w:hAnsi="Times New Roman" w:cs="Times New Roman"/>
          <w:b/>
          <w:sz w:val="24"/>
          <w:szCs w:val="24"/>
          <w:lang w:val="hr-HR"/>
        </w:rPr>
        <w:t xml:space="preserve"> 2.193.977,00</w:t>
      </w:r>
      <w:r w:rsidRPr="001210B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1B25C1">
        <w:rPr>
          <w:rFonts w:ascii="Times New Roman" w:hAnsi="Times New Roman" w:cs="Times New Roman"/>
          <w:b/>
          <w:sz w:val="24"/>
          <w:szCs w:val="24"/>
          <w:lang w:val="hr-HR"/>
        </w:rPr>
        <w:t>€</w:t>
      </w:r>
      <w:r w:rsidR="008162F5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14:paraId="13C29C4A" w14:textId="77777777" w:rsidR="008E57A0" w:rsidRPr="001210BA" w:rsidRDefault="008E57A0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1210BA">
        <w:rPr>
          <w:rFonts w:ascii="Times New Roman" w:hAnsi="Times New Roman" w:cs="Times New Roman"/>
          <w:sz w:val="24"/>
          <w:szCs w:val="24"/>
          <w:lang w:val="hr-HR"/>
        </w:rPr>
        <w:t>Prihodi su ostvareni iz izvora: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8E57A0" w:rsidRPr="001210BA" w14:paraId="485BBB77" w14:textId="77777777" w:rsidTr="001C2724">
        <w:tc>
          <w:tcPr>
            <w:tcW w:w="562" w:type="dxa"/>
            <w:vAlign w:val="center"/>
          </w:tcPr>
          <w:p w14:paraId="2BF280DA" w14:textId="77777777" w:rsidR="008E57A0" w:rsidRPr="001210BA" w:rsidRDefault="008E57A0" w:rsidP="008E57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21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</w:t>
            </w:r>
          </w:p>
        </w:tc>
        <w:tc>
          <w:tcPr>
            <w:tcW w:w="5479" w:type="dxa"/>
            <w:vAlign w:val="center"/>
          </w:tcPr>
          <w:p w14:paraId="41BB4FCD" w14:textId="7989AFCB" w:rsidR="001C2724" w:rsidRPr="001210BA" w:rsidRDefault="008E57A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210B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11 – Opći prihodi i primici</w:t>
            </w:r>
          </w:p>
        </w:tc>
        <w:tc>
          <w:tcPr>
            <w:tcW w:w="3021" w:type="dxa"/>
            <w:vAlign w:val="center"/>
          </w:tcPr>
          <w:p w14:paraId="49F147C9" w14:textId="7E1EA45F" w:rsidR="008E57A0" w:rsidRPr="001210BA" w:rsidRDefault="00FC5035" w:rsidP="0011596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</w:t>
            </w:r>
            <w:r w:rsidR="001B25C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813.758</w:t>
            </w:r>
            <w:r w:rsidR="0026555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,00</w:t>
            </w:r>
          </w:p>
        </w:tc>
      </w:tr>
      <w:tr w:rsidR="008E57A0" w:rsidRPr="008E4BE8" w14:paraId="10630A75" w14:textId="77777777" w:rsidTr="001C2724">
        <w:tc>
          <w:tcPr>
            <w:tcW w:w="562" w:type="dxa"/>
            <w:vAlign w:val="center"/>
          </w:tcPr>
          <w:p w14:paraId="0233AF15" w14:textId="77777777" w:rsidR="008E57A0" w:rsidRPr="008E4BE8" w:rsidRDefault="00E56194" w:rsidP="008E57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E4BE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="008E57A0" w:rsidRPr="008E4BE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5479" w:type="dxa"/>
            <w:vAlign w:val="center"/>
          </w:tcPr>
          <w:p w14:paraId="3DECD831" w14:textId="422FB3C1" w:rsidR="001C2724" w:rsidRPr="008E4BE8" w:rsidRDefault="008E57A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E4BE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 – Vlastiti prihodi</w:t>
            </w:r>
          </w:p>
        </w:tc>
        <w:tc>
          <w:tcPr>
            <w:tcW w:w="3021" w:type="dxa"/>
            <w:vAlign w:val="center"/>
          </w:tcPr>
          <w:p w14:paraId="422E96FC" w14:textId="77777777" w:rsidR="008E57A0" w:rsidRPr="008E4BE8" w:rsidRDefault="00115965" w:rsidP="008E57A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E4BE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161</w:t>
            </w:r>
            <w:r w:rsidR="00914874" w:rsidRPr="008E4BE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.000,00</w:t>
            </w:r>
          </w:p>
        </w:tc>
      </w:tr>
      <w:tr w:rsidR="008E57A0" w:rsidRPr="008E4BE8" w14:paraId="6D245E20" w14:textId="77777777" w:rsidTr="001C2724">
        <w:tc>
          <w:tcPr>
            <w:tcW w:w="562" w:type="dxa"/>
            <w:vAlign w:val="center"/>
          </w:tcPr>
          <w:p w14:paraId="4294D3DD" w14:textId="77777777" w:rsidR="008E57A0" w:rsidRPr="008E4BE8" w:rsidRDefault="00E56194" w:rsidP="008E57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E4BE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  <w:r w:rsidR="001C2724" w:rsidRPr="008E4BE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5479" w:type="dxa"/>
            <w:vAlign w:val="center"/>
          </w:tcPr>
          <w:p w14:paraId="6290A950" w14:textId="42DDBA35" w:rsidR="008E57A0" w:rsidRPr="008E4BE8" w:rsidRDefault="008E57A0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E4BE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="001B25C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Pr="008E4BE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– </w:t>
            </w:r>
            <w:r w:rsidR="00717BF4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Pomoći iz državnog proračuna</w:t>
            </w:r>
          </w:p>
        </w:tc>
        <w:tc>
          <w:tcPr>
            <w:tcW w:w="3021" w:type="dxa"/>
            <w:vAlign w:val="center"/>
          </w:tcPr>
          <w:p w14:paraId="62BC4EB5" w14:textId="39E2BE29" w:rsidR="008E57A0" w:rsidRPr="008E4BE8" w:rsidRDefault="001B25C1" w:rsidP="0011596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139.219</w:t>
            </w:r>
            <w:r w:rsidR="00914874" w:rsidRPr="008E4BE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,00</w:t>
            </w:r>
          </w:p>
        </w:tc>
      </w:tr>
      <w:tr w:rsidR="00B9215E" w:rsidRPr="008E4BE8" w14:paraId="5BE2A760" w14:textId="77777777" w:rsidTr="001C2724">
        <w:tc>
          <w:tcPr>
            <w:tcW w:w="562" w:type="dxa"/>
            <w:vAlign w:val="center"/>
          </w:tcPr>
          <w:p w14:paraId="273BF2CE" w14:textId="77777777" w:rsidR="00B9215E" w:rsidRPr="008E4BE8" w:rsidRDefault="00B9215E" w:rsidP="00B921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E4BE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</w:t>
            </w:r>
          </w:p>
        </w:tc>
        <w:tc>
          <w:tcPr>
            <w:tcW w:w="5479" w:type="dxa"/>
            <w:vAlign w:val="center"/>
          </w:tcPr>
          <w:p w14:paraId="41DE8202" w14:textId="77777777" w:rsidR="00B9215E" w:rsidRPr="008E4BE8" w:rsidRDefault="00B9215E" w:rsidP="00B9215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E4BE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58 – Mehanizam za oporavak i otpornost</w:t>
            </w:r>
          </w:p>
        </w:tc>
        <w:tc>
          <w:tcPr>
            <w:tcW w:w="3021" w:type="dxa"/>
            <w:vAlign w:val="center"/>
          </w:tcPr>
          <w:p w14:paraId="102E50E9" w14:textId="77777777" w:rsidR="00B9215E" w:rsidRPr="008E4BE8" w:rsidRDefault="00115965" w:rsidP="0011596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E4BE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80</w:t>
            </w:r>
            <w:r w:rsidR="009A642F" w:rsidRPr="008E4BE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Pr="008E4BE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000</w:t>
            </w:r>
            <w:r w:rsidR="009A642F" w:rsidRPr="008E4BE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</w:t>
            </w:r>
            <w:r w:rsidR="00B9215E" w:rsidRPr="008E4BE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00</w:t>
            </w:r>
          </w:p>
        </w:tc>
      </w:tr>
    </w:tbl>
    <w:p w14:paraId="451EC587" w14:textId="77777777" w:rsidR="008162F5" w:rsidRPr="008E4BE8" w:rsidRDefault="008162F5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4BBEC0F" w14:textId="797FF96C" w:rsidR="001C2724" w:rsidRPr="008E4BE8" w:rsidRDefault="00BE7E83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8E4BE8">
        <w:rPr>
          <w:rFonts w:ascii="Times New Roman" w:hAnsi="Times New Roman" w:cs="Times New Roman"/>
          <w:b/>
          <w:sz w:val="24"/>
          <w:szCs w:val="24"/>
          <w:lang w:val="hr-HR"/>
        </w:rPr>
        <w:t>R</w:t>
      </w:r>
      <w:r w:rsidR="008E6C6B" w:rsidRPr="008E4BE8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  <w:r w:rsidR="001C2724" w:rsidRPr="008E4BE8">
        <w:rPr>
          <w:rFonts w:ascii="Times New Roman" w:hAnsi="Times New Roman" w:cs="Times New Roman"/>
          <w:b/>
          <w:sz w:val="24"/>
          <w:szCs w:val="24"/>
          <w:lang w:val="hr-HR"/>
        </w:rPr>
        <w:t>SHODI I IZDACI</w:t>
      </w:r>
    </w:p>
    <w:p w14:paraId="085BA7F6" w14:textId="6733F3CE" w:rsidR="00BB21C3" w:rsidRPr="008E4BE8" w:rsidRDefault="00BB21C3" w:rsidP="00BB21C3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8E4BE8">
        <w:rPr>
          <w:rFonts w:ascii="Times New Roman" w:hAnsi="Times New Roman" w:cs="Times New Roman"/>
          <w:b/>
          <w:sz w:val="24"/>
          <w:szCs w:val="24"/>
          <w:lang w:val="hr-HR"/>
        </w:rPr>
        <w:t xml:space="preserve">Ukupno </w:t>
      </w:r>
      <w:r w:rsidR="00914874" w:rsidRPr="008E4BE8">
        <w:rPr>
          <w:rFonts w:ascii="Times New Roman" w:hAnsi="Times New Roman" w:cs="Times New Roman"/>
          <w:b/>
          <w:sz w:val="24"/>
          <w:szCs w:val="24"/>
          <w:lang w:val="hr-HR"/>
        </w:rPr>
        <w:t xml:space="preserve">planirani </w:t>
      </w:r>
      <w:r w:rsidRPr="008E4BE8">
        <w:rPr>
          <w:rFonts w:ascii="Times New Roman" w:hAnsi="Times New Roman" w:cs="Times New Roman"/>
          <w:b/>
          <w:sz w:val="24"/>
          <w:szCs w:val="24"/>
          <w:lang w:val="hr-HR"/>
        </w:rPr>
        <w:t xml:space="preserve">rashodi za </w:t>
      </w:r>
      <w:r w:rsidR="00914874" w:rsidRPr="008E4BE8">
        <w:rPr>
          <w:rFonts w:ascii="Times New Roman" w:hAnsi="Times New Roman" w:cs="Times New Roman"/>
          <w:b/>
          <w:sz w:val="24"/>
          <w:szCs w:val="24"/>
          <w:lang w:val="hr-HR"/>
        </w:rPr>
        <w:t>202</w:t>
      </w:r>
      <w:r w:rsidR="00E665A5">
        <w:rPr>
          <w:rFonts w:ascii="Times New Roman" w:hAnsi="Times New Roman" w:cs="Times New Roman"/>
          <w:b/>
          <w:sz w:val="24"/>
          <w:szCs w:val="24"/>
          <w:lang w:val="hr-HR"/>
        </w:rPr>
        <w:t>6</w:t>
      </w:r>
      <w:r w:rsidRPr="008E4BE8">
        <w:rPr>
          <w:rFonts w:ascii="Times New Roman" w:hAnsi="Times New Roman" w:cs="Times New Roman"/>
          <w:b/>
          <w:sz w:val="24"/>
          <w:szCs w:val="24"/>
          <w:lang w:val="hr-HR"/>
        </w:rPr>
        <w:t xml:space="preserve">. iznose </w:t>
      </w:r>
      <w:r w:rsidR="00115965" w:rsidRPr="008E4BE8">
        <w:rPr>
          <w:rFonts w:ascii="Times New Roman" w:hAnsi="Times New Roman" w:cs="Times New Roman"/>
          <w:b/>
          <w:sz w:val="24"/>
          <w:szCs w:val="24"/>
          <w:lang w:val="hr-HR"/>
        </w:rPr>
        <w:t>2.</w:t>
      </w:r>
      <w:r w:rsidR="008162F5">
        <w:rPr>
          <w:rFonts w:ascii="Times New Roman" w:hAnsi="Times New Roman" w:cs="Times New Roman"/>
          <w:b/>
          <w:sz w:val="24"/>
          <w:szCs w:val="24"/>
          <w:lang w:val="hr-HR"/>
        </w:rPr>
        <w:t>39</w:t>
      </w:r>
      <w:r w:rsidR="00115965" w:rsidRPr="008E4BE8">
        <w:rPr>
          <w:rFonts w:ascii="Times New Roman" w:hAnsi="Times New Roman" w:cs="Times New Roman"/>
          <w:b/>
          <w:sz w:val="24"/>
          <w:szCs w:val="24"/>
          <w:lang w:val="hr-HR"/>
        </w:rPr>
        <w:t>8.</w:t>
      </w:r>
      <w:r w:rsidR="008162F5">
        <w:rPr>
          <w:rFonts w:ascii="Times New Roman" w:hAnsi="Times New Roman" w:cs="Times New Roman"/>
          <w:b/>
          <w:sz w:val="24"/>
          <w:szCs w:val="24"/>
          <w:lang w:val="hr-HR"/>
        </w:rPr>
        <w:t>977</w:t>
      </w:r>
      <w:r w:rsidR="00914874" w:rsidRPr="008E4BE8">
        <w:rPr>
          <w:rFonts w:ascii="Times New Roman" w:hAnsi="Times New Roman" w:cs="Times New Roman"/>
          <w:b/>
          <w:sz w:val="24"/>
          <w:szCs w:val="24"/>
          <w:lang w:val="hr-HR"/>
        </w:rPr>
        <w:t>,00</w:t>
      </w:r>
      <w:r w:rsidRPr="008E4BE8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8162F5">
        <w:rPr>
          <w:rFonts w:ascii="Times New Roman" w:hAnsi="Times New Roman" w:cs="Times New Roman"/>
          <w:b/>
          <w:sz w:val="24"/>
          <w:szCs w:val="24"/>
          <w:lang w:val="hr-HR"/>
        </w:rPr>
        <w:t>€</w:t>
      </w:r>
      <w:r w:rsidR="00914874" w:rsidRPr="008E4BE8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14:paraId="3F4737CC" w14:textId="77777777" w:rsidR="00BB21C3" w:rsidRPr="008E4BE8" w:rsidRDefault="00BB21C3" w:rsidP="00BB21C3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8E4BE8">
        <w:rPr>
          <w:rFonts w:ascii="Times New Roman" w:hAnsi="Times New Roman" w:cs="Times New Roman"/>
          <w:sz w:val="24"/>
          <w:szCs w:val="24"/>
          <w:lang w:val="hr-HR"/>
        </w:rPr>
        <w:t>Rashodi su ostvareni iz izvora i skupina: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5945"/>
        <w:gridCol w:w="2551"/>
      </w:tblGrid>
      <w:tr w:rsidR="00BB21C3" w:rsidRPr="008E4BE8" w14:paraId="33A2A41E" w14:textId="77777777" w:rsidTr="00A83001"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14:paraId="2A346620" w14:textId="77777777" w:rsidR="00BB21C3" w:rsidRPr="008E4BE8" w:rsidRDefault="00BB21C3" w:rsidP="005C0A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vAlign w:val="center"/>
          </w:tcPr>
          <w:p w14:paraId="373EAB5F" w14:textId="77777777" w:rsidR="00BB21C3" w:rsidRPr="008E4BE8" w:rsidRDefault="00BB21C3" w:rsidP="00BB21C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E4BE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Izvor/skupina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A413BDE" w14:textId="77777777" w:rsidR="00BB21C3" w:rsidRPr="008E4BE8" w:rsidRDefault="00BB21C3" w:rsidP="005C0A3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BB21C3" w:rsidRPr="008E4BE8" w14:paraId="2A218A01" w14:textId="77777777" w:rsidTr="00A83001">
        <w:trPr>
          <w:trHeight w:val="397"/>
        </w:trPr>
        <w:tc>
          <w:tcPr>
            <w:tcW w:w="576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017EDF1B" w14:textId="77777777" w:rsidR="00BB21C3" w:rsidRPr="008E4BE8" w:rsidRDefault="00BB21C3" w:rsidP="00BB21C3">
            <w:pPr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 w:rsidRPr="008E4BE8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  <w:lang w:val="hr-HR"/>
              </w:rPr>
              <w:t>1.</w:t>
            </w:r>
          </w:p>
        </w:tc>
        <w:tc>
          <w:tcPr>
            <w:tcW w:w="5945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B41B7DE" w14:textId="77777777" w:rsidR="00BB21C3" w:rsidRPr="008E4BE8" w:rsidRDefault="00BB21C3" w:rsidP="00BB21C3">
            <w:pPr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 w:rsidRPr="008E4BE8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  <w:lang w:val="hr-HR"/>
              </w:rPr>
              <w:t>11 – Opći prihodi i primitci</w:t>
            </w:r>
          </w:p>
        </w:tc>
        <w:tc>
          <w:tcPr>
            <w:tcW w:w="255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2337AE2C" w14:textId="35772580" w:rsidR="00BB21C3" w:rsidRPr="008E4BE8" w:rsidRDefault="008162F5" w:rsidP="00307AF7">
            <w:pPr>
              <w:jc w:val="right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  <w:lang w:val="hr-HR"/>
              </w:rPr>
              <w:t>1.813.758</w:t>
            </w:r>
            <w:r w:rsidR="00914874" w:rsidRPr="008E4BE8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  <w:lang w:val="hr-HR"/>
              </w:rPr>
              <w:t>,00</w:t>
            </w:r>
          </w:p>
        </w:tc>
      </w:tr>
      <w:tr w:rsidR="00BB21C3" w:rsidRPr="008E4BE8" w14:paraId="6E256219" w14:textId="77777777" w:rsidTr="00A83001">
        <w:tc>
          <w:tcPr>
            <w:tcW w:w="57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3B80ECB" w14:textId="77777777" w:rsidR="00BB21C3" w:rsidRPr="008E4BE8" w:rsidRDefault="00BB21C3" w:rsidP="00BB21C3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8E4BE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1.1.</w:t>
            </w:r>
          </w:p>
        </w:tc>
        <w:tc>
          <w:tcPr>
            <w:tcW w:w="594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71C780F" w14:textId="77777777" w:rsidR="00BB21C3" w:rsidRPr="008E4BE8" w:rsidRDefault="00BB21C3" w:rsidP="00BB21C3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8E4BE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31 – Rashodi za zaposlene</w:t>
            </w:r>
          </w:p>
        </w:tc>
        <w:tc>
          <w:tcPr>
            <w:tcW w:w="255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A36AA06" w14:textId="5FC5BE0F" w:rsidR="00BB21C3" w:rsidRPr="008E4BE8" w:rsidRDefault="00B9215E" w:rsidP="00307AF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8E4BE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1.</w:t>
            </w:r>
            <w:r w:rsidR="008162F5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521</w:t>
            </w:r>
            <w:r w:rsidR="00A83001" w:rsidRPr="008E4BE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.</w:t>
            </w:r>
            <w:r w:rsidR="008162F5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758</w:t>
            </w:r>
            <w:r w:rsidR="00914874" w:rsidRPr="008E4BE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,00</w:t>
            </w:r>
          </w:p>
        </w:tc>
      </w:tr>
      <w:tr w:rsidR="00BB21C3" w:rsidRPr="008E4BE8" w14:paraId="57BD1496" w14:textId="77777777" w:rsidTr="00A83001">
        <w:tc>
          <w:tcPr>
            <w:tcW w:w="57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B314295" w14:textId="77777777" w:rsidR="00BB21C3" w:rsidRPr="008E4BE8" w:rsidRDefault="00BB21C3" w:rsidP="00BB21C3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8E4BE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1.2.</w:t>
            </w:r>
          </w:p>
        </w:tc>
        <w:tc>
          <w:tcPr>
            <w:tcW w:w="594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BD41E61" w14:textId="77777777" w:rsidR="00BB21C3" w:rsidRPr="008E4BE8" w:rsidRDefault="00D326CF" w:rsidP="00BB21C3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8E4BE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32 – Materijalni rashodi</w:t>
            </w:r>
          </w:p>
        </w:tc>
        <w:tc>
          <w:tcPr>
            <w:tcW w:w="255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339E3752" w14:textId="5D2D405F" w:rsidR="00BB21C3" w:rsidRPr="008E4BE8" w:rsidRDefault="008162F5" w:rsidP="00BB21C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258</w:t>
            </w:r>
            <w:r w:rsidR="00307AF7" w:rsidRPr="008E4BE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.000</w:t>
            </w:r>
            <w:r w:rsidR="00914874" w:rsidRPr="008E4BE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,00</w:t>
            </w:r>
          </w:p>
        </w:tc>
      </w:tr>
      <w:tr w:rsidR="00BB21C3" w:rsidRPr="008E4BE8" w14:paraId="1D7C5BB2" w14:textId="77777777" w:rsidTr="00A83001">
        <w:tc>
          <w:tcPr>
            <w:tcW w:w="57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BCBA97E" w14:textId="77777777" w:rsidR="00BB21C3" w:rsidRPr="008E4BE8" w:rsidRDefault="00BB21C3" w:rsidP="00BB21C3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8E4BE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1.3.</w:t>
            </w:r>
          </w:p>
        </w:tc>
        <w:tc>
          <w:tcPr>
            <w:tcW w:w="594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1F3208F0" w14:textId="77777777" w:rsidR="00BB21C3" w:rsidRPr="008E4BE8" w:rsidRDefault="00D326CF" w:rsidP="00BB21C3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8E4BE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34 – Financijski rashod</w:t>
            </w:r>
          </w:p>
        </w:tc>
        <w:tc>
          <w:tcPr>
            <w:tcW w:w="255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D8DA193" w14:textId="0E28C499" w:rsidR="00BB21C3" w:rsidRPr="008E4BE8" w:rsidRDefault="008162F5" w:rsidP="00864C0B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200</w:t>
            </w:r>
            <w:r w:rsidR="00307AF7" w:rsidRPr="008E4BE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0</w:t>
            </w:r>
            <w:r w:rsidR="00914874" w:rsidRPr="008E4BE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,00</w:t>
            </w:r>
          </w:p>
        </w:tc>
      </w:tr>
      <w:tr w:rsidR="00BB21C3" w:rsidRPr="008E4BE8" w14:paraId="122B96C6" w14:textId="77777777" w:rsidTr="00A83001">
        <w:tc>
          <w:tcPr>
            <w:tcW w:w="576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14:paraId="46D68698" w14:textId="77777777" w:rsidR="00BB21C3" w:rsidRPr="008E4BE8" w:rsidRDefault="00BB21C3" w:rsidP="00BB21C3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8E4BE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1.4</w:t>
            </w:r>
          </w:p>
        </w:tc>
        <w:tc>
          <w:tcPr>
            <w:tcW w:w="5945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14:paraId="2EF64146" w14:textId="77777777" w:rsidR="00BB21C3" w:rsidRPr="008E4BE8" w:rsidRDefault="00D326CF" w:rsidP="00BB21C3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8E4BE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42 – Rashodi za nabavu proizvedene dugotrajne imovine</w:t>
            </w:r>
          </w:p>
        </w:tc>
        <w:tc>
          <w:tcPr>
            <w:tcW w:w="2551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14:paraId="3832DBEB" w14:textId="705CF641" w:rsidR="00BB21C3" w:rsidRPr="008E4BE8" w:rsidRDefault="008162F5" w:rsidP="00BB21C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32.000,0</w:t>
            </w:r>
            <w:r w:rsidR="00307AF7" w:rsidRPr="008E4BE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0</w:t>
            </w:r>
          </w:p>
        </w:tc>
      </w:tr>
      <w:tr w:rsidR="00BB21C3" w:rsidRPr="008E4BE8" w14:paraId="71FDD44A" w14:textId="77777777" w:rsidTr="00A83001">
        <w:trPr>
          <w:trHeight w:val="397"/>
        </w:trPr>
        <w:tc>
          <w:tcPr>
            <w:tcW w:w="576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2D43D996" w14:textId="77777777" w:rsidR="00BB21C3" w:rsidRPr="008E4BE8" w:rsidRDefault="00BB21C3" w:rsidP="00BB21C3">
            <w:pPr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 w:rsidRPr="008E4BE8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  <w:lang w:val="hr-HR"/>
              </w:rPr>
              <w:t>2.</w:t>
            </w:r>
          </w:p>
        </w:tc>
        <w:tc>
          <w:tcPr>
            <w:tcW w:w="5945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1EFF170D" w14:textId="77777777" w:rsidR="00BB21C3" w:rsidRPr="008E4BE8" w:rsidRDefault="00BB21C3" w:rsidP="00BB21C3">
            <w:pPr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 w:rsidRPr="008E4BE8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  <w:lang w:val="hr-HR"/>
              </w:rPr>
              <w:t>31 – Vlastiti prihodi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3B24131B" w14:textId="555B911C" w:rsidR="00BB21C3" w:rsidRPr="008E4BE8" w:rsidRDefault="00531A0D" w:rsidP="00307AF7">
            <w:pPr>
              <w:jc w:val="right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 w:rsidRPr="008E4BE8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  <w:lang w:val="hr-HR"/>
              </w:rPr>
              <w:t>3</w:t>
            </w:r>
            <w:r w:rsidR="008162F5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  <w:lang w:val="hr-HR"/>
              </w:rPr>
              <w:t>6</w:t>
            </w:r>
            <w:r w:rsidR="00307AF7" w:rsidRPr="008E4BE8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  <w:lang w:val="hr-HR"/>
              </w:rPr>
              <w:t>8</w:t>
            </w:r>
            <w:r w:rsidRPr="008E4BE8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  <w:lang w:val="hr-HR"/>
              </w:rPr>
              <w:t>.</w:t>
            </w:r>
            <w:r w:rsidR="00307AF7" w:rsidRPr="008E4BE8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  <w:lang w:val="hr-HR"/>
              </w:rPr>
              <w:t>000</w:t>
            </w:r>
            <w:r w:rsidRPr="008E4BE8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  <w:lang w:val="hr-HR"/>
              </w:rPr>
              <w:t>,00</w:t>
            </w:r>
          </w:p>
        </w:tc>
      </w:tr>
      <w:tr w:rsidR="00D326CF" w:rsidRPr="008E4BE8" w14:paraId="69B4FBDB" w14:textId="77777777" w:rsidTr="00A83001">
        <w:tc>
          <w:tcPr>
            <w:tcW w:w="576" w:type="dxa"/>
            <w:tcBorders>
              <w:top w:val="single" w:sz="4" w:space="0" w:color="D9D9D9" w:themeColor="background1" w:themeShade="D9"/>
            </w:tcBorders>
            <w:vAlign w:val="center"/>
          </w:tcPr>
          <w:p w14:paraId="31C600C9" w14:textId="77777777" w:rsidR="00D326CF" w:rsidRPr="008E4BE8" w:rsidRDefault="00D326CF" w:rsidP="00D326CF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8E4BE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2.1.</w:t>
            </w:r>
          </w:p>
        </w:tc>
        <w:tc>
          <w:tcPr>
            <w:tcW w:w="5945" w:type="dxa"/>
            <w:tcBorders>
              <w:top w:val="single" w:sz="4" w:space="0" w:color="D9D9D9" w:themeColor="background1" w:themeShade="D9"/>
            </w:tcBorders>
            <w:vAlign w:val="center"/>
          </w:tcPr>
          <w:p w14:paraId="1418FA0F" w14:textId="77777777" w:rsidR="00D326CF" w:rsidRPr="008E4BE8" w:rsidRDefault="00D326CF" w:rsidP="00D326CF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8E4BE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31 – Rashodi za zaposlene</w:t>
            </w:r>
          </w:p>
        </w:tc>
        <w:tc>
          <w:tcPr>
            <w:tcW w:w="2551" w:type="dxa"/>
            <w:tcBorders>
              <w:top w:val="single" w:sz="4" w:space="0" w:color="D9D9D9" w:themeColor="background1" w:themeShade="D9"/>
            </w:tcBorders>
            <w:vAlign w:val="center"/>
          </w:tcPr>
          <w:p w14:paraId="1D3DDF87" w14:textId="1426FACD" w:rsidR="00D326CF" w:rsidRPr="008E4BE8" w:rsidRDefault="008162F5" w:rsidP="00D326C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56</w:t>
            </w:r>
            <w:r w:rsidR="00531A0D" w:rsidRPr="008E4BE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.000,00</w:t>
            </w:r>
          </w:p>
        </w:tc>
      </w:tr>
      <w:tr w:rsidR="00D326CF" w:rsidRPr="008E4BE8" w14:paraId="380E1834" w14:textId="77777777" w:rsidTr="00A83001">
        <w:tc>
          <w:tcPr>
            <w:tcW w:w="576" w:type="dxa"/>
            <w:vAlign w:val="center"/>
          </w:tcPr>
          <w:p w14:paraId="5F2EFB24" w14:textId="77777777" w:rsidR="00D326CF" w:rsidRPr="008E4BE8" w:rsidRDefault="00D326CF" w:rsidP="00D326CF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8E4BE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2.2.</w:t>
            </w:r>
          </w:p>
        </w:tc>
        <w:tc>
          <w:tcPr>
            <w:tcW w:w="5945" w:type="dxa"/>
            <w:vAlign w:val="center"/>
          </w:tcPr>
          <w:p w14:paraId="28657436" w14:textId="77777777" w:rsidR="00D326CF" w:rsidRPr="008E4BE8" w:rsidRDefault="00D326CF" w:rsidP="00D326CF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8E4BE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32 – Materijalni rashodi</w:t>
            </w:r>
          </w:p>
        </w:tc>
        <w:tc>
          <w:tcPr>
            <w:tcW w:w="2551" w:type="dxa"/>
            <w:vAlign w:val="center"/>
          </w:tcPr>
          <w:p w14:paraId="5728172E" w14:textId="045F243C" w:rsidR="00D326CF" w:rsidRPr="008E4BE8" w:rsidRDefault="00531A0D" w:rsidP="00D326C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8E4BE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2</w:t>
            </w:r>
            <w:r w:rsidR="008162F5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63.200</w:t>
            </w:r>
            <w:r w:rsidRPr="008E4BE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,00</w:t>
            </w:r>
          </w:p>
        </w:tc>
      </w:tr>
      <w:tr w:rsidR="00D326CF" w:rsidRPr="008E4BE8" w14:paraId="48EFC12B" w14:textId="77777777" w:rsidTr="00A83001">
        <w:tc>
          <w:tcPr>
            <w:tcW w:w="576" w:type="dxa"/>
            <w:vAlign w:val="center"/>
          </w:tcPr>
          <w:p w14:paraId="0FC34A3A" w14:textId="77777777" w:rsidR="00D326CF" w:rsidRPr="008E4BE8" w:rsidRDefault="00D326CF" w:rsidP="00D326CF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8E4BE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2.3.</w:t>
            </w:r>
          </w:p>
        </w:tc>
        <w:tc>
          <w:tcPr>
            <w:tcW w:w="5945" w:type="dxa"/>
            <w:vAlign w:val="center"/>
          </w:tcPr>
          <w:p w14:paraId="5203438C" w14:textId="77777777" w:rsidR="00D326CF" w:rsidRPr="008E4BE8" w:rsidRDefault="00D326CF" w:rsidP="00D326CF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8E4BE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34 – Financijski rashod</w:t>
            </w:r>
          </w:p>
        </w:tc>
        <w:tc>
          <w:tcPr>
            <w:tcW w:w="2551" w:type="dxa"/>
            <w:vAlign w:val="center"/>
          </w:tcPr>
          <w:p w14:paraId="62433FB4" w14:textId="33017A8B" w:rsidR="00D326CF" w:rsidRPr="008E4BE8" w:rsidRDefault="008162F5" w:rsidP="00D326C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8</w:t>
            </w:r>
            <w:r w:rsidR="00531A0D" w:rsidRPr="008E4BE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00,00</w:t>
            </w:r>
          </w:p>
        </w:tc>
      </w:tr>
      <w:tr w:rsidR="00D326CF" w:rsidRPr="008E4BE8" w14:paraId="52F4A5BD" w14:textId="77777777" w:rsidTr="00A83001">
        <w:tc>
          <w:tcPr>
            <w:tcW w:w="576" w:type="dxa"/>
            <w:vAlign w:val="center"/>
          </w:tcPr>
          <w:p w14:paraId="30D2743A" w14:textId="77777777" w:rsidR="00D326CF" w:rsidRPr="008E4BE8" w:rsidRDefault="00D326CF" w:rsidP="00D326CF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8E4BE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2.4</w:t>
            </w:r>
          </w:p>
        </w:tc>
        <w:tc>
          <w:tcPr>
            <w:tcW w:w="5945" w:type="dxa"/>
            <w:vAlign w:val="center"/>
          </w:tcPr>
          <w:p w14:paraId="14C1943D" w14:textId="77777777" w:rsidR="00D326CF" w:rsidRPr="008E4BE8" w:rsidRDefault="00D326CF" w:rsidP="00D326CF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8E4BE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42 – Rashodi za nabavu proizvedene dugotrajne imovine</w:t>
            </w:r>
          </w:p>
        </w:tc>
        <w:tc>
          <w:tcPr>
            <w:tcW w:w="2551" w:type="dxa"/>
            <w:vAlign w:val="center"/>
          </w:tcPr>
          <w:p w14:paraId="6160A05B" w14:textId="7196904C" w:rsidR="00D326CF" w:rsidRPr="008E4BE8" w:rsidRDefault="008162F5" w:rsidP="00D326CF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48.0</w:t>
            </w:r>
            <w:r w:rsidR="00531A0D" w:rsidRPr="008E4BE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00,00</w:t>
            </w:r>
          </w:p>
        </w:tc>
      </w:tr>
      <w:tr w:rsidR="00D326CF" w:rsidRPr="008E4BE8" w14:paraId="730C3629" w14:textId="77777777" w:rsidTr="00A83001">
        <w:trPr>
          <w:trHeight w:val="397"/>
        </w:trPr>
        <w:tc>
          <w:tcPr>
            <w:tcW w:w="576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0E8725F8" w14:textId="77777777" w:rsidR="00D326CF" w:rsidRPr="008E4BE8" w:rsidRDefault="00CF6AED" w:rsidP="005C0A30">
            <w:pPr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 w:rsidRPr="008E4BE8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  <w:lang w:val="hr-HR"/>
              </w:rPr>
              <w:t>3</w:t>
            </w:r>
            <w:r w:rsidR="00D326CF" w:rsidRPr="008E4BE8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  <w:lang w:val="hr-HR"/>
              </w:rPr>
              <w:t>.</w:t>
            </w:r>
          </w:p>
        </w:tc>
        <w:tc>
          <w:tcPr>
            <w:tcW w:w="5945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71C85A8E" w14:textId="58545AB7" w:rsidR="00D326CF" w:rsidRPr="008E4BE8" w:rsidRDefault="00D326CF" w:rsidP="00D326CF">
            <w:pPr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 w:rsidRPr="008E4BE8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  <w:lang w:val="hr-HR"/>
              </w:rPr>
              <w:t>5</w:t>
            </w:r>
            <w:r w:rsidR="004B3DBF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  <w:lang w:val="hr-HR"/>
              </w:rPr>
              <w:t>0</w:t>
            </w:r>
            <w:r w:rsidRPr="008E4BE8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  <w:lang w:val="hr-HR"/>
              </w:rPr>
              <w:t xml:space="preserve"> – </w:t>
            </w:r>
            <w:r w:rsidR="004B3DBF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  <w:lang w:val="hr-HR"/>
              </w:rPr>
              <w:t>Pomoći iz državnog proračuna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2E46F405" w14:textId="41F020D0" w:rsidR="00D326CF" w:rsidRPr="008E4BE8" w:rsidRDefault="00307AF7" w:rsidP="00307AF7">
            <w:pPr>
              <w:jc w:val="right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 w:rsidRPr="008E4BE8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  <w:lang w:val="hr-HR"/>
              </w:rPr>
              <w:t>1</w:t>
            </w:r>
            <w:r w:rsidR="008162F5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  <w:lang w:val="hr-HR"/>
              </w:rPr>
              <w:t>39.219</w:t>
            </w:r>
            <w:r w:rsidR="00CF6AED" w:rsidRPr="008E4BE8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  <w:lang w:val="hr-HR"/>
              </w:rPr>
              <w:t>,00</w:t>
            </w:r>
          </w:p>
        </w:tc>
      </w:tr>
      <w:tr w:rsidR="00D326CF" w:rsidRPr="008E4BE8" w14:paraId="08D9EFBD" w14:textId="77777777" w:rsidTr="00A83001">
        <w:tc>
          <w:tcPr>
            <w:tcW w:w="576" w:type="dxa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</w:tcBorders>
            <w:vAlign w:val="center"/>
          </w:tcPr>
          <w:p w14:paraId="3686B4A3" w14:textId="77777777" w:rsidR="00D326CF" w:rsidRPr="008E4BE8" w:rsidRDefault="00CF6AED" w:rsidP="005C0A30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8E4BE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3</w:t>
            </w:r>
            <w:r w:rsidR="00D326CF" w:rsidRPr="008E4BE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.1.</w:t>
            </w:r>
          </w:p>
        </w:tc>
        <w:tc>
          <w:tcPr>
            <w:tcW w:w="5945" w:type="dxa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</w:tcBorders>
            <w:vAlign w:val="center"/>
          </w:tcPr>
          <w:p w14:paraId="68CCA0DD" w14:textId="77777777" w:rsidR="00D326CF" w:rsidRPr="008E4BE8" w:rsidRDefault="00D326CF" w:rsidP="005C0A30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8E4BE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31 – Rashodi za zaposlene</w:t>
            </w:r>
          </w:p>
        </w:tc>
        <w:tc>
          <w:tcPr>
            <w:tcW w:w="2551" w:type="dxa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</w:tcBorders>
            <w:vAlign w:val="center"/>
          </w:tcPr>
          <w:p w14:paraId="0D441B59" w14:textId="3FBBD618" w:rsidR="00D326CF" w:rsidRPr="008E4BE8" w:rsidRDefault="008162F5" w:rsidP="00307AF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37.5</w:t>
            </w:r>
            <w:r w:rsidR="00C758A4" w:rsidRPr="008E4BE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00,00</w:t>
            </w:r>
          </w:p>
        </w:tc>
      </w:tr>
      <w:tr w:rsidR="00D326CF" w:rsidRPr="008E4BE8" w14:paraId="560B079B" w14:textId="77777777" w:rsidTr="00A83001">
        <w:tc>
          <w:tcPr>
            <w:tcW w:w="57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2BCEE74D" w14:textId="77777777" w:rsidR="00D326CF" w:rsidRPr="008E4BE8" w:rsidRDefault="00CF6AED" w:rsidP="005C0A30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8E4BE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3</w:t>
            </w:r>
            <w:r w:rsidR="00D326CF" w:rsidRPr="008E4BE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.2.</w:t>
            </w:r>
          </w:p>
        </w:tc>
        <w:tc>
          <w:tcPr>
            <w:tcW w:w="594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3B8C2CF2" w14:textId="77777777" w:rsidR="00D326CF" w:rsidRPr="008E4BE8" w:rsidRDefault="00D326CF" w:rsidP="005C0A30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8E4BE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32 – Materijalni rashodi</w:t>
            </w:r>
          </w:p>
        </w:tc>
        <w:tc>
          <w:tcPr>
            <w:tcW w:w="255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0BA50DB1" w14:textId="41A8D6A4" w:rsidR="00D326CF" w:rsidRPr="008E4BE8" w:rsidRDefault="008162F5" w:rsidP="00307AF7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94.719</w:t>
            </w:r>
            <w:r w:rsidR="00C758A4" w:rsidRPr="008E4BE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,00</w:t>
            </w:r>
          </w:p>
        </w:tc>
      </w:tr>
      <w:tr w:rsidR="00A83001" w:rsidRPr="008E4BE8" w14:paraId="5DFC8321" w14:textId="77777777" w:rsidTr="00A83001">
        <w:tc>
          <w:tcPr>
            <w:tcW w:w="576" w:type="dxa"/>
            <w:tcBorders>
              <w:top w:val="single" w:sz="4" w:space="0" w:color="F2F2F2" w:themeColor="background1" w:themeShade="F2"/>
            </w:tcBorders>
            <w:vAlign w:val="center"/>
          </w:tcPr>
          <w:p w14:paraId="002FAA04" w14:textId="77777777" w:rsidR="00A83001" w:rsidRPr="008E4BE8" w:rsidRDefault="00A83001" w:rsidP="005C0A30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8E4BE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3.3.</w:t>
            </w:r>
          </w:p>
        </w:tc>
        <w:tc>
          <w:tcPr>
            <w:tcW w:w="5945" w:type="dxa"/>
            <w:tcBorders>
              <w:top w:val="single" w:sz="4" w:space="0" w:color="F2F2F2" w:themeColor="background1" w:themeShade="F2"/>
            </w:tcBorders>
            <w:vAlign w:val="center"/>
          </w:tcPr>
          <w:p w14:paraId="3F9A13BA" w14:textId="77777777" w:rsidR="00A83001" w:rsidRPr="008E4BE8" w:rsidRDefault="00A83001" w:rsidP="005C0A30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8E4BE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37 - Naknade građanima i kućanstvima na temelju osiguranja i druge naknade</w:t>
            </w:r>
          </w:p>
        </w:tc>
        <w:tc>
          <w:tcPr>
            <w:tcW w:w="2551" w:type="dxa"/>
            <w:tcBorders>
              <w:top w:val="single" w:sz="4" w:space="0" w:color="F2F2F2" w:themeColor="background1" w:themeShade="F2"/>
            </w:tcBorders>
            <w:vAlign w:val="center"/>
          </w:tcPr>
          <w:p w14:paraId="14F389DC" w14:textId="77777777" w:rsidR="00A83001" w:rsidRPr="008E4BE8" w:rsidRDefault="00307AF7" w:rsidP="00BE7E8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8E4BE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1</w:t>
            </w:r>
            <w:r w:rsidR="00A83001" w:rsidRPr="008E4BE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.</w:t>
            </w:r>
            <w:r w:rsidR="00BE7E83" w:rsidRPr="008E4BE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0</w:t>
            </w:r>
            <w:r w:rsidR="00A83001" w:rsidRPr="008E4BE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00,00</w:t>
            </w:r>
          </w:p>
        </w:tc>
      </w:tr>
      <w:tr w:rsidR="00D326CF" w:rsidRPr="008E4BE8" w14:paraId="35776E39" w14:textId="77777777" w:rsidTr="00B9215E">
        <w:tc>
          <w:tcPr>
            <w:tcW w:w="57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3B3F6A65" w14:textId="77777777" w:rsidR="00D326CF" w:rsidRPr="008E4BE8" w:rsidRDefault="00A83001" w:rsidP="005C0A30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8E4BE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3.4</w:t>
            </w:r>
            <w:r w:rsidR="00D326CF" w:rsidRPr="008E4BE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.</w:t>
            </w:r>
          </w:p>
        </w:tc>
        <w:tc>
          <w:tcPr>
            <w:tcW w:w="594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0AE183A1" w14:textId="77777777" w:rsidR="00D326CF" w:rsidRPr="008E4BE8" w:rsidRDefault="00D326CF" w:rsidP="005C0A30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8E4BE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42 – Rashodi za nabavu proizvedene dugotrajne imovine</w:t>
            </w:r>
          </w:p>
        </w:tc>
        <w:tc>
          <w:tcPr>
            <w:tcW w:w="255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0883704A" w14:textId="267F5DD9" w:rsidR="00D326CF" w:rsidRPr="008E4BE8" w:rsidRDefault="008162F5" w:rsidP="005C0A30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6.0</w:t>
            </w:r>
            <w:r w:rsidR="00C758A4" w:rsidRPr="008E4BE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00,00</w:t>
            </w:r>
          </w:p>
        </w:tc>
      </w:tr>
      <w:tr w:rsidR="00B9215E" w:rsidRPr="008E4BE8" w14:paraId="40D1EE08" w14:textId="77777777" w:rsidTr="00B9215E">
        <w:trPr>
          <w:trHeight w:val="430"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C420B" w14:textId="77777777" w:rsidR="00B9215E" w:rsidRPr="008E4BE8" w:rsidRDefault="00B9215E" w:rsidP="00B9215E">
            <w:pPr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 w:rsidRPr="008E4BE8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  <w:lang w:val="hr-HR"/>
              </w:rPr>
              <w:t>4.</w:t>
            </w:r>
          </w:p>
        </w:tc>
        <w:tc>
          <w:tcPr>
            <w:tcW w:w="5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E88D2" w14:textId="77777777" w:rsidR="00B9215E" w:rsidRPr="008E4BE8" w:rsidRDefault="00B9215E" w:rsidP="00B9215E">
            <w:pPr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 w:rsidRPr="008E4BE8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  <w:lang w:val="hr-HR"/>
              </w:rPr>
              <w:t>58 – Mehanizam za oporavak i otpornost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3BE8C" w14:textId="77777777" w:rsidR="00B9215E" w:rsidRPr="008E4BE8" w:rsidRDefault="00BE7E83" w:rsidP="00BE7E83">
            <w:pPr>
              <w:jc w:val="right"/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 w:rsidRPr="008E4BE8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  <w:lang w:val="hr-HR"/>
              </w:rPr>
              <w:t>80</w:t>
            </w:r>
            <w:r w:rsidR="00B9215E" w:rsidRPr="008E4BE8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  <w:lang w:val="hr-HR"/>
              </w:rPr>
              <w:t>.</w:t>
            </w:r>
            <w:r w:rsidRPr="008E4BE8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  <w:lang w:val="hr-HR"/>
              </w:rPr>
              <w:t>000</w:t>
            </w:r>
            <w:r w:rsidR="00B9215E" w:rsidRPr="008E4BE8">
              <w:rPr>
                <w:rFonts w:ascii="Times New Roman" w:hAnsi="Times New Roman" w:cs="Times New Roman"/>
                <w:b/>
                <w:color w:val="1F4E79" w:themeColor="accent1" w:themeShade="80"/>
                <w:sz w:val="24"/>
                <w:szCs w:val="24"/>
                <w:lang w:val="hr-HR"/>
              </w:rPr>
              <w:t>,00</w:t>
            </w:r>
          </w:p>
        </w:tc>
      </w:tr>
      <w:tr w:rsidR="00B9215E" w:rsidRPr="008E4BE8" w14:paraId="209EED30" w14:textId="77777777" w:rsidTr="004C4F45">
        <w:tc>
          <w:tcPr>
            <w:tcW w:w="57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50A57555" w14:textId="77777777" w:rsidR="00B9215E" w:rsidRPr="008E4BE8" w:rsidRDefault="00B9215E" w:rsidP="00B9215E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8E4BE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4.1.</w:t>
            </w:r>
          </w:p>
        </w:tc>
        <w:tc>
          <w:tcPr>
            <w:tcW w:w="594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76932234" w14:textId="77777777" w:rsidR="00B9215E" w:rsidRPr="008E4BE8" w:rsidRDefault="00B9215E" w:rsidP="00B9215E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8E4BE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32 – Materijalni rashodi</w:t>
            </w:r>
          </w:p>
        </w:tc>
        <w:tc>
          <w:tcPr>
            <w:tcW w:w="255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05942D6A" w14:textId="77777777" w:rsidR="00B9215E" w:rsidRPr="008E4BE8" w:rsidRDefault="00BE7E83" w:rsidP="00BE7E83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8E4BE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70</w:t>
            </w:r>
            <w:r w:rsidR="00B9215E" w:rsidRPr="008E4BE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.0</w:t>
            </w:r>
            <w:r w:rsidRPr="008E4BE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00</w:t>
            </w:r>
            <w:r w:rsidR="00B9215E" w:rsidRPr="008E4BE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,00</w:t>
            </w:r>
          </w:p>
        </w:tc>
      </w:tr>
      <w:tr w:rsidR="00B9215E" w:rsidRPr="008E4BE8" w14:paraId="12A89D94" w14:textId="77777777" w:rsidTr="004C4F45">
        <w:tc>
          <w:tcPr>
            <w:tcW w:w="57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0BFE0E53" w14:textId="77777777" w:rsidR="00B9215E" w:rsidRPr="008E4BE8" w:rsidRDefault="00B9215E" w:rsidP="00B9215E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8E4BE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4.2</w:t>
            </w:r>
          </w:p>
        </w:tc>
        <w:tc>
          <w:tcPr>
            <w:tcW w:w="594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2C784F5C" w14:textId="77777777" w:rsidR="00B9215E" w:rsidRPr="008E4BE8" w:rsidRDefault="00B9215E" w:rsidP="00B9215E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8E4BE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42 – Rashodi za nabavu proizvedene dugotrajne imovine</w:t>
            </w:r>
          </w:p>
        </w:tc>
        <w:tc>
          <w:tcPr>
            <w:tcW w:w="255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1E8941A8" w14:textId="77777777" w:rsidR="00B9215E" w:rsidRPr="008E4BE8" w:rsidRDefault="00BE7E83" w:rsidP="00B9215E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8E4BE8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10.000,00</w:t>
            </w:r>
          </w:p>
        </w:tc>
      </w:tr>
    </w:tbl>
    <w:p w14:paraId="69B1FE8B" w14:textId="77777777" w:rsidR="001C2724" w:rsidRPr="008E4BE8" w:rsidRDefault="001C2724" w:rsidP="00BB21C3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106898BF" w14:textId="77777777" w:rsidR="00216882" w:rsidRDefault="00216882" w:rsidP="00C758A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2EC6050" w14:textId="77777777" w:rsidR="006052DE" w:rsidRDefault="00C758A4" w:rsidP="00C758A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052DE">
        <w:rPr>
          <w:rFonts w:ascii="Times New Roman" w:hAnsi="Times New Roman" w:cs="Times New Roman"/>
          <w:sz w:val="24"/>
          <w:szCs w:val="24"/>
          <w:lang w:val="hr-HR"/>
        </w:rPr>
        <w:lastRenderedPageBreak/>
        <w:t>Prijedlog financijskog plana Instituta za arheologiju sastavljen je temeljem</w:t>
      </w:r>
      <w:r w:rsidR="006052DE">
        <w:rPr>
          <w:rFonts w:ascii="Times New Roman" w:hAnsi="Times New Roman" w:cs="Times New Roman"/>
          <w:sz w:val="24"/>
          <w:szCs w:val="24"/>
          <w:lang w:val="hr-HR"/>
        </w:rPr>
        <w:t>:</w:t>
      </w:r>
    </w:p>
    <w:p w14:paraId="7660A45F" w14:textId="77777777" w:rsidR="00D1007E" w:rsidRDefault="00C758A4" w:rsidP="006052D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052DE">
        <w:rPr>
          <w:rFonts w:ascii="Times New Roman" w:hAnsi="Times New Roman" w:cs="Times New Roman"/>
          <w:sz w:val="24"/>
          <w:szCs w:val="24"/>
          <w:lang w:val="hr-HR"/>
        </w:rPr>
        <w:t xml:space="preserve">Upute </w:t>
      </w:r>
      <w:r w:rsidR="009A0EAB" w:rsidRPr="006052DE">
        <w:rPr>
          <w:rFonts w:ascii="Times New Roman" w:hAnsi="Times New Roman" w:cs="Times New Roman"/>
          <w:sz w:val="24"/>
          <w:szCs w:val="24"/>
          <w:lang w:val="hr-HR"/>
        </w:rPr>
        <w:t xml:space="preserve">za </w:t>
      </w:r>
      <w:r w:rsidRPr="006052DE">
        <w:rPr>
          <w:rFonts w:ascii="Times New Roman" w:hAnsi="Times New Roman" w:cs="Times New Roman"/>
          <w:sz w:val="24"/>
          <w:szCs w:val="24"/>
          <w:lang w:val="hr-HR"/>
        </w:rPr>
        <w:t>izrad</w:t>
      </w:r>
      <w:r w:rsidR="009A0EAB" w:rsidRPr="006052DE">
        <w:rPr>
          <w:rFonts w:ascii="Times New Roman" w:hAnsi="Times New Roman" w:cs="Times New Roman"/>
          <w:sz w:val="24"/>
          <w:szCs w:val="24"/>
          <w:lang w:val="hr-HR"/>
        </w:rPr>
        <w:t>u i dostavu prijedloga financijskih planova proračunskih korisnika razdjela 080-Ministarstvo znanosti, obrazovanja i mladih za razdoblje 2026.-2028. (listopad 2025.)</w:t>
      </w:r>
      <w:r w:rsidR="00A70C90" w:rsidRPr="006052DE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4D01110A" w14:textId="214BA072" w:rsidR="006052DE" w:rsidRPr="00D1007E" w:rsidRDefault="00A70C90" w:rsidP="00D1007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052DE">
        <w:rPr>
          <w:rFonts w:ascii="Times New Roman" w:hAnsi="Times New Roman" w:cs="Times New Roman"/>
          <w:sz w:val="24"/>
          <w:szCs w:val="24"/>
          <w:lang w:val="hr-HR"/>
        </w:rPr>
        <w:t>Programskog ugovora (KLASA: 643-02/23-01/00016, URBROJ: 533-03-23-0005)</w:t>
      </w:r>
      <w:r w:rsidR="00D1007E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 w:rsidRPr="00D1007E">
        <w:rPr>
          <w:rFonts w:ascii="Times New Roman" w:hAnsi="Times New Roman" w:cs="Times New Roman"/>
          <w:sz w:val="24"/>
          <w:szCs w:val="24"/>
          <w:lang w:val="hr-HR"/>
        </w:rPr>
        <w:t>Dodatka I. Programskog ugovora za izvore financiranja 11 i 581</w:t>
      </w:r>
      <w:r w:rsidR="006052DE" w:rsidRPr="00D1007E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5C8A25C2" w14:textId="3E50A6DE" w:rsidR="00C758A4" w:rsidRDefault="006052DE" w:rsidP="006052D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052DE">
        <w:rPr>
          <w:rFonts w:ascii="Times New Roman" w:hAnsi="Times New Roman" w:cs="Times New Roman"/>
          <w:sz w:val="24"/>
          <w:szCs w:val="24"/>
          <w:lang w:val="hr-HR"/>
        </w:rPr>
        <w:t>obavijesti Hrvatske zaklade za znanost (KLASA: 100-02/25-01/02, URBROJ: 1-01-25-7 od 16. listopada 2025) o prijenosima između proračunskih korisnika istog proračuna – podskupina 369-639</w:t>
      </w:r>
      <w:r w:rsidR="00D1007E">
        <w:rPr>
          <w:rFonts w:ascii="Times New Roman" w:hAnsi="Times New Roman" w:cs="Times New Roman"/>
          <w:sz w:val="24"/>
          <w:szCs w:val="24"/>
          <w:lang w:val="hr-HR"/>
        </w:rPr>
        <w:t xml:space="preserve"> za</w:t>
      </w:r>
      <w:r w:rsidRPr="006052DE">
        <w:rPr>
          <w:rFonts w:ascii="Times New Roman" w:hAnsi="Times New Roman" w:cs="Times New Roman"/>
          <w:sz w:val="24"/>
          <w:szCs w:val="24"/>
          <w:lang w:val="hr-HR"/>
        </w:rPr>
        <w:t xml:space="preserve"> izvor 50</w:t>
      </w:r>
    </w:p>
    <w:p w14:paraId="371E5CD4" w14:textId="31A78A31" w:rsidR="001503A7" w:rsidRPr="001503A7" w:rsidRDefault="001503A7" w:rsidP="001503A7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Aktivnosti iz vlastitih prihoda, izvor 31, planirane su temeljem očekivanih prihoda od provedbi znanstvenih i stručnih projekata, arheoloških istraživanja, izdavačke djelatnosti</w:t>
      </w:r>
      <w:r w:rsidR="004537E3">
        <w:rPr>
          <w:rFonts w:ascii="Times New Roman" w:hAnsi="Times New Roman" w:cs="Times New Roman"/>
          <w:sz w:val="24"/>
          <w:szCs w:val="24"/>
          <w:lang w:val="hr-HR"/>
        </w:rPr>
        <w:t xml:space="preserve"> te ostalih izvora prihoda koji proizlaze iz djelatnosti Instituta. Planiranje se temelji na prihodima ostvarenim prethodnih godina, ugovorenim projektima i istraživanjima u tijeku te procjeni mogućeg povećanja opsega aktivnosti u planiranom razdoblju.</w:t>
      </w:r>
    </w:p>
    <w:p w14:paraId="3DF541AB" w14:textId="1F71CCD4" w:rsidR="004537E3" w:rsidRDefault="004537E3" w:rsidP="00740082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</w:p>
    <w:p w14:paraId="6BCB9CE2" w14:textId="46AB43FE" w:rsidR="00D06F40" w:rsidRDefault="00D06F40" w:rsidP="00740082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06F40">
        <w:rPr>
          <w:rFonts w:ascii="Times New Roman" w:hAnsi="Times New Roman" w:cs="Times New Roman"/>
          <w:b/>
          <w:sz w:val="24"/>
          <w:szCs w:val="24"/>
          <w:lang w:val="hr-HR"/>
        </w:rPr>
        <w:t>PRIJENOS SREDSTAVA IZ PRETHODNE U SLJEDEĆU GODINU</w:t>
      </w:r>
    </w:p>
    <w:p w14:paraId="008073E2" w14:textId="5ED698A2" w:rsidR="00E62B03" w:rsidRPr="00E62B03" w:rsidRDefault="00E62B03" w:rsidP="00740082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62B03">
        <w:rPr>
          <w:rFonts w:ascii="Times New Roman" w:hAnsi="Times New Roman" w:cs="Times New Roman"/>
          <w:sz w:val="24"/>
          <w:szCs w:val="24"/>
        </w:rPr>
        <w:t>Prijenosi neutrošenih sredstava odnose se na</w:t>
      </w:r>
      <w:r>
        <w:rPr>
          <w:rFonts w:ascii="Times New Roman" w:hAnsi="Times New Roman" w:cs="Times New Roman"/>
          <w:sz w:val="24"/>
          <w:szCs w:val="24"/>
        </w:rPr>
        <w:t xml:space="preserve"> vlastita</w:t>
      </w:r>
      <w:r w:rsidRPr="00E62B03">
        <w:rPr>
          <w:rFonts w:ascii="Times New Roman" w:hAnsi="Times New Roman" w:cs="Times New Roman"/>
          <w:sz w:val="24"/>
          <w:szCs w:val="24"/>
        </w:rPr>
        <w:t xml:space="preserve"> sredstva, ostale pomoći (sredstva HRZZ</w:t>
      </w:r>
      <w:r w:rsidR="00716C01">
        <w:rPr>
          <w:rFonts w:ascii="Times New Roman" w:hAnsi="Times New Roman" w:cs="Times New Roman"/>
          <w:sz w:val="24"/>
          <w:szCs w:val="24"/>
        </w:rPr>
        <w:t xml:space="preserve"> i</w:t>
      </w:r>
      <w:r w:rsidRPr="00E62B03">
        <w:rPr>
          <w:rFonts w:ascii="Times New Roman" w:hAnsi="Times New Roman" w:cs="Times New Roman"/>
          <w:sz w:val="24"/>
          <w:szCs w:val="24"/>
        </w:rPr>
        <w:t xml:space="preserve"> JLPRS) te </w:t>
      </w:r>
      <w:r>
        <w:rPr>
          <w:rFonts w:ascii="Times New Roman" w:hAnsi="Times New Roman" w:cs="Times New Roman"/>
          <w:sz w:val="24"/>
          <w:szCs w:val="24"/>
        </w:rPr>
        <w:t>sredstv</w:t>
      </w:r>
      <w:r w:rsidR="00C151F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iz </w:t>
      </w:r>
      <w:r w:rsidRPr="00E62B03">
        <w:rPr>
          <w:rFonts w:ascii="Times New Roman" w:hAnsi="Times New Roman" w:cs="Times New Roman"/>
          <w:sz w:val="24"/>
          <w:szCs w:val="24"/>
        </w:rPr>
        <w:t>EU projekta.</w:t>
      </w:r>
    </w:p>
    <w:p w14:paraId="71B2B228" w14:textId="1104EE8A" w:rsidR="00740082" w:rsidRPr="004537E3" w:rsidRDefault="00740082" w:rsidP="004537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537E3">
        <w:rPr>
          <w:rFonts w:ascii="Times New Roman" w:hAnsi="Times New Roman" w:cs="Times New Roman"/>
          <w:bCs/>
          <w:sz w:val="24"/>
          <w:szCs w:val="24"/>
          <w:lang w:val="hr-HR"/>
        </w:rPr>
        <w:t>P</w:t>
      </w:r>
      <w:r w:rsidR="00D06F40">
        <w:rPr>
          <w:rFonts w:ascii="Times New Roman" w:hAnsi="Times New Roman" w:cs="Times New Roman"/>
          <w:bCs/>
          <w:sz w:val="24"/>
          <w:szCs w:val="24"/>
          <w:lang w:val="hr-HR"/>
        </w:rPr>
        <w:t>rijenos sredstava</w:t>
      </w:r>
      <w:r w:rsidRPr="004537E3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iz prethodne godine</w:t>
      </w:r>
      <w:r w:rsidR="00D06F40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(donos)</w:t>
      </w:r>
      <w:r w:rsidRPr="004537E3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: </w:t>
      </w:r>
      <w:r w:rsidR="004537E3" w:rsidRPr="004537E3">
        <w:rPr>
          <w:rFonts w:ascii="Times New Roman" w:hAnsi="Times New Roman" w:cs="Times New Roman"/>
          <w:bCs/>
          <w:sz w:val="24"/>
          <w:szCs w:val="24"/>
          <w:lang w:val="hr-HR"/>
        </w:rPr>
        <w:t>997.323</w:t>
      </w:r>
      <w:r w:rsidRPr="004537E3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,00 </w:t>
      </w:r>
      <w:r w:rsidR="004537E3">
        <w:rPr>
          <w:rFonts w:ascii="Times New Roman" w:hAnsi="Times New Roman" w:cs="Times New Roman"/>
          <w:bCs/>
          <w:sz w:val="24"/>
          <w:szCs w:val="24"/>
          <w:lang w:val="hr-HR"/>
        </w:rPr>
        <w:t>€.</w:t>
      </w:r>
    </w:p>
    <w:p w14:paraId="6F6994A6" w14:textId="0A6A41E1" w:rsidR="00C758A4" w:rsidRPr="004537E3" w:rsidRDefault="00740082" w:rsidP="004537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4537E3">
        <w:rPr>
          <w:rFonts w:ascii="Times New Roman" w:hAnsi="Times New Roman" w:cs="Times New Roman"/>
          <w:bCs/>
          <w:sz w:val="24"/>
          <w:szCs w:val="24"/>
          <w:lang w:val="hr-HR"/>
        </w:rPr>
        <w:t>P</w:t>
      </w:r>
      <w:r w:rsidR="00D06F40">
        <w:rPr>
          <w:rFonts w:ascii="Times New Roman" w:hAnsi="Times New Roman" w:cs="Times New Roman"/>
          <w:bCs/>
          <w:sz w:val="24"/>
          <w:szCs w:val="24"/>
          <w:lang w:val="hr-HR"/>
        </w:rPr>
        <w:t>rijenos sredstava u sljedeće razdoblje (odnos)</w:t>
      </w:r>
      <w:r w:rsidRPr="004537E3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: </w:t>
      </w:r>
      <w:r w:rsidR="004537E3" w:rsidRPr="004537E3">
        <w:rPr>
          <w:rFonts w:ascii="Times New Roman" w:hAnsi="Times New Roman" w:cs="Times New Roman"/>
          <w:bCs/>
          <w:sz w:val="24"/>
          <w:szCs w:val="24"/>
          <w:lang w:val="hr-HR"/>
        </w:rPr>
        <w:t>769.008</w:t>
      </w:r>
      <w:r w:rsidRPr="004537E3">
        <w:rPr>
          <w:rFonts w:ascii="Times New Roman" w:hAnsi="Times New Roman" w:cs="Times New Roman"/>
          <w:bCs/>
          <w:sz w:val="24"/>
          <w:szCs w:val="24"/>
          <w:lang w:val="hr-HR"/>
        </w:rPr>
        <w:t>,00</w:t>
      </w:r>
      <w:r w:rsidR="004537E3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€.</w:t>
      </w:r>
    </w:p>
    <w:p w14:paraId="6FECD9BA" w14:textId="3ABCE3FE" w:rsidR="008E6C6B" w:rsidRDefault="008E6C6B" w:rsidP="00245E1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B834B01" w14:textId="25DD9180" w:rsidR="00D06F40" w:rsidRPr="00D06F40" w:rsidRDefault="00D06F40" w:rsidP="00245E1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D06F40">
        <w:rPr>
          <w:rFonts w:ascii="Times New Roman" w:hAnsi="Times New Roman" w:cs="Times New Roman"/>
          <w:b/>
          <w:bCs/>
          <w:sz w:val="24"/>
          <w:szCs w:val="24"/>
          <w:lang w:val="hr-HR"/>
        </w:rPr>
        <w:t>UKUPNE I DOSPJELE OBVEZE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3260"/>
        <w:gridCol w:w="3998"/>
      </w:tblGrid>
      <w:tr w:rsidR="00FC5035" w:rsidRPr="008E4BE8" w14:paraId="31C6E724" w14:textId="77777777" w:rsidTr="00D06F40">
        <w:trPr>
          <w:trHeight w:val="397"/>
        </w:trPr>
        <w:tc>
          <w:tcPr>
            <w:tcW w:w="2098" w:type="dxa"/>
            <w:shd w:val="clear" w:color="auto" w:fill="auto"/>
            <w:vAlign w:val="center"/>
          </w:tcPr>
          <w:p w14:paraId="6C69BAB1" w14:textId="77777777" w:rsidR="00FC5035" w:rsidRPr="008E4BE8" w:rsidRDefault="00FC5035" w:rsidP="000535C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F2BF789" w14:textId="5EB4D903" w:rsidR="00FC5035" w:rsidRPr="00066DF9" w:rsidRDefault="00FC5035" w:rsidP="00BE7E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066DF9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Stanje obveza na dan 31.12.202</w:t>
            </w:r>
            <w:r w:rsidR="0017744D" w:rsidRPr="00066DF9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4</w:t>
            </w:r>
            <w:r w:rsidRPr="00066DF9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3998" w:type="dxa"/>
            <w:shd w:val="clear" w:color="auto" w:fill="auto"/>
            <w:vAlign w:val="center"/>
          </w:tcPr>
          <w:p w14:paraId="44C41783" w14:textId="40587841" w:rsidR="00FC5035" w:rsidRPr="00066DF9" w:rsidRDefault="00FC5035" w:rsidP="00BE7E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066DF9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Stanje obveza na dan 30.06.202</w:t>
            </w:r>
            <w:r w:rsidR="0017744D" w:rsidRPr="00066DF9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5</w:t>
            </w:r>
            <w:r w:rsidRPr="00066DF9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.</w:t>
            </w:r>
          </w:p>
        </w:tc>
      </w:tr>
      <w:tr w:rsidR="00FC5035" w:rsidRPr="008E4BE8" w14:paraId="5ECB3BC9" w14:textId="77777777" w:rsidTr="00D06F40">
        <w:trPr>
          <w:trHeight w:val="397"/>
        </w:trPr>
        <w:tc>
          <w:tcPr>
            <w:tcW w:w="2098" w:type="dxa"/>
            <w:shd w:val="clear" w:color="auto" w:fill="auto"/>
            <w:vAlign w:val="center"/>
          </w:tcPr>
          <w:p w14:paraId="369E0ECB" w14:textId="77777777" w:rsidR="00FC5035" w:rsidRPr="00066DF9" w:rsidRDefault="00FC5035" w:rsidP="000535C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066DF9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Ukupne obveze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8AA5CDB" w14:textId="28F1A51A" w:rsidR="00FC5035" w:rsidRPr="00066DF9" w:rsidRDefault="00724EAB" w:rsidP="00484E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153.383,07 €</w:t>
            </w:r>
          </w:p>
        </w:tc>
        <w:tc>
          <w:tcPr>
            <w:tcW w:w="3998" w:type="dxa"/>
            <w:shd w:val="clear" w:color="auto" w:fill="auto"/>
            <w:vAlign w:val="center"/>
          </w:tcPr>
          <w:p w14:paraId="6AB938F7" w14:textId="1CD8132F" w:rsidR="00FC5035" w:rsidRPr="00066DF9" w:rsidRDefault="00484ED1" w:rsidP="00484E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066DF9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144.277,49 €</w:t>
            </w:r>
          </w:p>
        </w:tc>
      </w:tr>
      <w:tr w:rsidR="00FC5035" w:rsidRPr="008E4BE8" w14:paraId="182E9C86" w14:textId="77777777" w:rsidTr="00D06F40">
        <w:trPr>
          <w:trHeight w:val="397"/>
        </w:trPr>
        <w:tc>
          <w:tcPr>
            <w:tcW w:w="2098" w:type="dxa"/>
            <w:shd w:val="clear" w:color="auto" w:fill="auto"/>
            <w:vAlign w:val="center"/>
          </w:tcPr>
          <w:p w14:paraId="35C188FA" w14:textId="77777777" w:rsidR="00FC5035" w:rsidRPr="00066DF9" w:rsidRDefault="00FC5035" w:rsidP="000535C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066DF9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Dospjele obveze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CB0BB6E" w14:textId="6D902477" w:rsidR="00FC5035" w:rsidRPr="00066DF9" w:rsidRDefault="00724EAB" w:rsidP="00484E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0,00 €</w:t>
            </w:r>
          </w:p>
        </w:tc>
        <w:tc>
          <w:tcPr>
            <w:tcW w:w="3998" w:type="dxa"/>
            <w:shd w:val="clear" w:color="auto" w:fill="auto"/>
            <w:vAlign w:val="center"/>
          </w:tcPr>
          <w:p w14:paraId="03135849" w14:textId="5499B72D" w:rsidR="00FC5035" w:rsidRPr="00066DF9" w:rsidRDefault="00484ED1" w:rsidP="00484E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 w:rsidRPr="00066DF9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50,00 €</w:t>
            </w:r>
          </w:p>
        </w:tc>
      </w:tr>
    </w:tbl>
    <w:p w14:paraId="4F377668" w14:textId="77777777" w:rsidR="00245E1D" w:rsidRPr="008E4BE8" w:rsidRDefault="00245E1D" w:rsidP="00245E1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E4BE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tbl>
      <w:tblPr>
        <w:tblStyle w:val="TableGrid"/>
        <w:tblpPr w:leftFromText="180" w:rightFromText="180" w:vertAnchor="text" w:horzAnchor="margin" w:tblpY="3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"/>
        <w:gridCol w:w="2919"/>
        <w:gridCol w:w="767"/>
        <w:gridCol w:w="1701"/>
        <w:gridCol w:w="713"/>
        <w:gridCol w:w="2825"/>
        <w:gridCol w:w="10"/>
      </w:tblGrid>
      <w:tr w:rsidR="004A75EA" w:rsidRPr="008E4BE8" w14:paraId="602D9FA3" w14:textId="77777777" w:rsidTr="004A75EA">
        <w:trPr>
          <w:gridBefore w:val="1"/>
          <w:gridAfter w:val="1"/>
          <w:wBefore w:w="137" w:type="dxa"/>
          <w:wAfter w:w="10" w:type="dxa"/>
        </w:trPr>
        <w:tc>
          <w:tcPr>
            <w:tcW w:w="3686" w:type="dxa"/>
            <w:gridSpan w:val="2"/>
          </w:tcPr>
          <w:p w14:paraId="1151D58E" w14:textId="77777777" w:rsidR="004A75EA" w:rsidRPr="008E4BE8" w:rsidRDefault="004A75EA" w:rsidP="004A75E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</w:tcPr>
          <w:p w14:paraId="0B7A5672" w14:textId="77777777" w:rsidR="004A75EA" w:rsidRPr="008E4BE8" w:rsidRDefault="004A75EA" w:rsidP="004A75E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538" w:type="dxa"/>
            <w:gridSpan w:val="2"/>
          </w:tcPr>
          <w:p w14:paraId="6F530D2E" w14:textId="77777777" w:rsidR="004A75EA" w:rsidRPr="008E4BE8" w:rsidRDefault="004A75EA" w:rsidP="004A75E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4A75EA" w14:paraId="762E8A76" w14:textId="77777777" w:rsidTr="004A75EA">
        <w:tc>
          <w:tcPr>
            <w:tcW w:w="3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5208DB" w14:textId="77777777" w:rsidR="004A75EA" w:rsidRDefault="004A75EA" w:rsidP="004A7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Voditeljica Odjela financijsko-računovodstvenih poslova</w:t>
            </w:r>
          </w:p>
          <w:p w14:paraId="532A8ED3" w14:textId="77777777" w:rsidR="004A75EA" w:rsidRDefault="004A75EA" w:rsidP="004A75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Marina Puljić Brajnović, spec.oec.</w:t>
            </w:r>
          </w:p>
          <w:p w14:paraId="22B6299E" w14:textId="77777777" w:rsidR="004A75EA" w:rsidRDefault="004A75EA" w:rsidP="004A75EA">
            <w:pPr>
              <w:jc w:val="center"/>
              <w:rPr>
                <w:rFonts w:ascii="Times New Roman" w:hAnsi="Times New Roman" w:cs="Times New Roman"/>
              </w:rPr>
            </w:pPr>
          </w:p>
          <w:p w14:paraId="41675AA1" w14:textId="77777777" w:rsidR="004A75EA" w:rsidRDefault="004A75EA" w:rsidP="004A75EA">
            <w:pPr>
              <w:jc w:val="center"/>
              <w:rPr>
                <w:rFonts w:ascii="Times New Roman" w:hAnsi="Times New Roman" w:cs="Times New Roman"/>
              </w:rPr>
            </w:pPr>
          </w:p>
          <w:p w14:paraId="350CB039" w14:textId="77777777" w:rsidR="004A75EA" w:rsidRDefault="004A75EA" w:rsidP="004A75EA">
            <w:pPr>
              <w:jc w:val="center"/>
              <w:rPr>
                <w:rFonts w:ascii="Times New Roman" w:hAnsi="Times New Roman" w:cs="Times New Roman"/>
              </w:rPr>
            </w:pPr>
          </w:p>
          <w:p w14:paraId="42D15D76" w14:textId="77777777" w:rsidR="004A75EA" w:rsidRDefault="004A75EA" w:rsidP="004A7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  <w:gridSpan w:val="3"/>
          </w:tcPr>
          <w:p w14:paraId="74FB6123" w14:textId="77777777" w:rsidR="004A75EA" w:rsidRDefault="004A75EA" w:rsidP="004A7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14:paraId="6ACA83C8" w14:textId="77777777" w:rsidR="004A75EA" w:rsidRDefault="004A75EA" w:rsidP="004A75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75EA" w14:paraId="63B553F2" w14:textId="77777777" w:rsidTr="004A75EA">
        <w:tc>
          <w:tcPr>
            <w:tcW w:w="30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82C5FA" w14:textId="77777777" w:rsidR="004A75EA" w:rsidRDefault="004A75EA" w:rsidP="004A7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  <w:gridSpan w:val="3"/>
          </w:tcPr>
          <w:p w14:paraId="1DF2046E" w14:textId="77777777" w:rsidR="004A75EA" w:rsidRDefault="004A75EA" w:rsidP="004A75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A0A622" w14:textId="77777777" w:rsidR="004A75EA" w:rsidRDefault="004A75EA" w:rsidP="004A7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Ravnatelj</w:t>
            </w:r>
          </w:p>
          <w:p w14:paraId="76124CB3" w14:textId="388C29AF" w:rsidR="004A75EA" w:rsidRDefault="004A75EA" w:rsidP="004A75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Dr.sc. Marko Dizdar</w:t>
            </w:r>
            <w:r w:rsidR="00375674">
              <w:rPr>
                <w:rFonts w:ascii="Times New Roman" w:hAnsi="Times New Roman" w:cs="Times New Roman"/>
              </w:rPr>
              <w:t>, v.r.</w:t>
            </w:r>
          </w:p>
          <w:p w14:paraId="371573E0" w14:textId="77777777" w:rsidR="004A75EA" w:rsidRDefault="004A75EA" w:rsidP="004A75EA">
            <w:pPr>
              <w:jc w:val="center"/>
              <w:rPr>
                <w:rFonts w:ascii="Times New Roman" w:hAnsi="Times New Roman" w:cs="Times New Roman"/>
              </w:rPr>
            </w:pPr>
          </w:p>
          <w:p w14:paraId="4D0B3429" w14:textId="77777777" w:rsidR="004A75EA" w:rsidRDefault="004A75EA" w:rsidP="004A75EA">
            <w:pPr>
              <w:jc w:val="center"/>
              <w:rPr>
                <w:rFonts w:ascii="Times New Roman" w:hAnsi="Times New Roman" w:cs="Times New Roman"/>
              </w:rPr>
            </w:pPr>
          </w:p>
          <w:p w14:paraId="41DCF64A" w14:textId="77777777" w:rsidR="004A75EA" w:rsidRDefault="004A75EA" w:rsidP="004A75EA">
            <w:pPr>
              <w:jc w:val="center"/>
              <w:rPr>
                <w:rFonts w:ascii="Times New Roman" w:hAnsi="Times New Roman" w:cs="Times New Roman"/>
              </w:rPr>
            </w:pPr>
          </w:p>
          <w:p w14:paraId="54E15637" w14:textId="77777777" w:rsidR="004A75EA" w:rsidRDefault="004A75EA" w:rsidP="004A75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FF17D8E" w14:textId="3E624E32" w:rsidR="006221A7" w:rsidRPr="008E4BE8" w:rsidRDefault="006221A7" w:rsidP="004A75EA">
      <w:pPr>
        <w:tabs>
          <w:tab w:val="left" w:pos="1155"/>
        </w:tabs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8E4BE8">
        <w:rPr>
          <w:rFonts w:ascii="Times New Roman" w:hAnsi="Times New Roman" w:cs="Times New Roman"/>
          <w:sz w:val="24"/>
          <w:szCs w:val="24"/>
          <w:lang w:val="hr-HR"/>
        </w:rPr>
        <w:t xml:space="preserve">Zagreb, </w:t>
      </w:r>
      <w:r w:rsidR="0017744D" w:rsidRPr="008E4BE8">
        <w:rPr>
          <w:rFonts w:ascii="Times New Roman" w:hAnsi="Times New Roman" w:cs="Times New Roman"/>
          <w:sz w:val="24"/>
          <w:szCs w:val="24"/>
          <w:lang w:val="hr-HR"/>
        </w:rPr>
        <w:t>20</w:t>
      </w:r>
      <w:r w:rsidRPr="008E4BE8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17744D" w:rsidRPr="008E4BE8">
        <w:rPr>
          <w:rFonts w:ascii="Times New Roman" w:hAnsi="Times New Roman" w:cs="Times New Roman"/>
          <w:sz w:val="24"/>
          <w:szCs w:val="24"/>
          <w:lang w:val="hr-HR"/>
        </w:rPr>
        <w:t>listopada</w:t>
      </w:r>
      <w:r w:rsidRPr="008E4BE8">
        <w:rPr>
          <w:rFonts w:ascii="Times New Roman" w:hAnsi="Times New Roman" w:cs="Times New Roman"/>
          <w:sz w:val="24"/>
          <w:szCs w:val="24"/>
          <w:lang w:val="hr-HR"/>
        </w:rPr>
        <w:t xml:space="preserve"> 202</w:t>
      </w:r>
      <w:r w:rsidR="0017744D" w:rsidRPr="008E4BE8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8E4BE8">
        <w:rPr>
          <w:rFonts w:ascii="Times New Roman" w:hAnsi="Times New Roman" w:cs="Times New Roman"/>
          <w:sz w:val="24"/>
          <w:szCs w:val="24"/>
          <w:lang w:val="hr-HR"/>
        </w:rPr>
        <w:t>.</w:t>
      </w:r>
    </w:p>
    <w:sectPr w:rsidR="006221A7" w:rsidRPr="008E4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87847"/>
    <w:multiLevelType w:val="hybridMultilevel"/>
    <w:tmpl w:val="25EAE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E1E00"/>
    <w:multiLevelType w:val="hybridMultilevel"/>
    <w:tmpl w:val="286AE6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1120DA"/>
    <w:multiLevelType w:val="hybridMultilevel"/>
    <w:tmpl w:val="30E2D22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7A0"/>
    <w:rsid w:val="00066DF9"/>
    <w:rsid w:val="000D57CF"/>
    <w:rsid w:val="00115965"/>
    <w:rsid w:val="001210BA"/>
    <w:rsid w:val="001503A7"/>
    <w:rsid w:val="0017744D"/>
    <w:rsid w:val="001B25C1"/>
    <w:rsid w:val="001C2724"/>
    <w:rsid w:val="00216882"/>
    <w:rsid w:val="00245E1D"/>
    <w:rsid w:val="0026555C"/>
    <w:rsid w:val="002B519B"/>
    <w:rsid w:val="002E7431"/>
    <w:rsid w:val="00307AF7"/>
    <w:rsid w:val="00375674"/>
    <w:rsid w:val="004520CE"/>
    <w:rsid w:val="004537E3"/>
    <w:rsid w:val="00453C00"/>
    <w:rsid w:val="00484ED1"/>
    <w:rsid w:val="004A75EA"/>
    <w:rsid w:val="004B3DBF"/>
    <w:rsid w:val="004B4191"/>
    <w:rsid w:val="00531A0D"/>
    <w:rsid w:val="006052DE"/>
    <w:rsid w:val="006221A7"/>
    <w:rsid w:val="006A49EE"/>
    <w:rsid w:val="00716C01"/>
    <w:rsid w:val="00717BF4"/>
    <w:rsid w:val="00724EAB"/>
    <w:rsid w:val="00740082"/>
    <w:rsid w:val="00743480"/>
    <w:rsid w:val="0075155B"/>
    <w:rsid w:val="008162F5"/>
    <w:rsid w:val="00864C0B"/>
    <w:rsid w:val="008E4BE8"/>
    <w:rsid w:val="008E57A0"/>
    <w:rsid w:val="008E6C6B"/>
    <w:rsid w:val="009049F1"/>
    <w:rsid w:val="00905DA1"/>
    <w:rsid w:val="00914874"/>
    <w:rsid w:val="009A0492"/>
    <w:rsid w:val="009A0EAB"/>
    <w:rsid w:val="009A642F"/>
    <w:rsid w:val="00A07482"/>
    <w:rsid w:val="00A70C90"/>
    <w:rsid w:val="00A83001"/>
    <w:rsid w:val="00AF28A1"/>
    <w:rsid w:val="00B9215E"/>
    <w:rsid w:val="00BB21C3"/>
    <w:rsid w:val="00BD697C"/>
    <w:rsid w:val="00BE7E83"/>
    <w:rsid w:val="00C151F3"/>
    <w:rsid w:val="00C671E4"/>
    <w:rsid w:val="00C758A4"/>
    <w:rsid w:val="00CE65B6"/>
    <w:rsid w:val="00CF6AED"/>
    <w:rsid w:val="00D06F40"/>
    <w:rsid w:val="00D1007E"/>
    <w:rsid w:val="00D2444B"/>
    <w:rsid w:val="00D326CF"/>
    <w:rsid w:val="00D344E6"/>
    <w:rsid w:val="00D61A31"/>
    <w:rsid w:val="00E4565D"/>
    <w:rsid w:val="00E45EBE"/>
    <w:rsid w:val="00E56194"/>
    <w:rsid w:val="00E62B03"/>
    <w:rsid w:val="00E665A5"/>
    <w:rsid w:val="00F23A83"/>
    <w:rsid w:val="00F93336"/>
    <w:rsid w:val="00FC5035"/>
    <w:rsid w:val="00FE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5B2F8"/>
  <w15:chartTrackingRefBased/>
  <w15:docId w15:val="{C4979022-3F5A-4854-8F11-4C49EF45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7A0"/>
    <w:pPr>
      <w:ind w:left="720"/>
      <w:contextualSpacing/>
    </w:pPr>
  </w:style>
  <w:style w:type="table" w:styleId="TableGrid">
    <w:name w:val="Table Grid"/>
    <w:basedOn w:val="TableNormal"/>
    <w:uiPriority w:val="39"/>
    <w:rsid w:val="008E5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520CE"/>
    <w:pPr>
      <w:spacing w:after="0" w:line="240" w:lineRule="auto"/>
    </w:pPr>
    <w:rPr>
      <w:lang w:val="hr-HR"/>
    </w:rPr>
  </w:style>
  <w:style w:type="paragraph" w:styleId="NormalWeb">
    <w:name w:val="Normal (Web)"/>
    <w:basedOn w:val="Normal"/>
    <w:rsid w:val="00452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7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864</Words>
  <Characters>4930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racunovodstvo</cp:lastModifiedBy>
  <cp:revision>42</cp:revision>
  <cp:lastPrinted>2025-10-27T11:28:00Z</cp:lastPrinted>
  <dcterms:created xsi:type="dcterms:W3CDTF">2024-11-08T01:45:00Z</dcterms:created>
  <dcterms:modified xsi:type="dcterms:W3CDTF">2025-10-29T10:19:00Z</dcterms:modified>
</cp:coreProperties>
</file>